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EC3C" w14:textId="77777777" w:rsidR="00101193" w:rsidRPr="00B3426F" w:rsidRDefault="00FB23F2" w:rsidP="00B3426F">
      <w:pPr>
        <w:pStyle w:val="berschrift1"/>
      </w:pPr>
      <w:r w:rsidRPr="00B3426F">
        <w:t>Introduction</w:t>
      </w:r>
    </w:p>
    <w:p w14:paraId="1742FD05" w14:textId="57165BEF" w:rsidR="00605228" w:rsidRPr="005E7BAD" w:rsidRDefault="00E928E6" w:rsidP="005E7BAD">
      <w:pPr>
        <w:spacing w:after="240"/>
        <w:jc w:val="both"/>
        <w:rPr>
          <w:szCs w:val="24"/>
          <w:lang w:val="en-GB"/>
        </w:rPr>
        <w:sectPr w:rsidR="00605228" w:rsidRPr="005E7BAD" w:rsidSect="005E7B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FC61A8">
        <w:rPr>
          <w:szCs w:val="24"/>
          <w:lang w:val="en-GB"/>
        </w:rPr>
        <w:t xml:space="preserve">Briefly describe </w:t>
      </w:r>
      <w:r w:rsidR="00FB23F2" w:rsidRPr="00E15E1A">
        <w:rPr>
          <w:szCs w:val="24"/>
          <w:lang w:val="en-GB"/>
        </w:rPr>
        <w:t xml:space="preserve">what this </w:t>
      </w:r>
      <w:r w:rsidR="00E15E1A">
        <w:rPr>
          <w:szCs w:val="24"/>
          <w:lang w:val="en-GB"/>
        </w:rPr>
        <w:t xml:space="preserve">Control Guidance Sheet (CGS) </w:t>
      </w:r>
      <w:r w:rsidR="00FB23F2" w:rsidRPr="005E7BAD">
        <w:rPr>
          <w:szCs w:val="24"/>
          <w:lang w:val="en-GB"/>
        </w:rPr>
        <w:t>covers</w:t>
      </w:r>
      <w:r w:rsidR="00E222B6">
        <w:rPr>
          <w:szCs w:val="24"/>
          <w:lang w:val="en-GB"/>
        </w:rPr>
        <w:t>.</w:t>
      </w:r>
      <w:r w:rsidRPr="005E7BAD">
        <w:rPr>
          <w:szCs w:val="24"/>
          <w:lang w:val="en-GB"/>
        </w:rPr>
        <w:t xml:space="preserve"> </w:t>
      </w:r>
      <w:r w:rsidR="0037069A" w:rsidRPr="00E15E1A">
        <w:rPr>
          <w:szCs w:val="24"/>
          <w:lang w:val="en-GB"/>
        </w:rPr>
        <w:t xml:space="preserve">Specify </w:t>
      </w:r>
      <w:r w:rsidR="0053221A" w:rsidRPr="00E15E1A">
        <w:rPr>
          <w:szCs w:val="24"/>
          <w:lang w:val="en-GB"/>
        </w:rPr>
        <w:t>substances</w:t>
      </w:r>
      <w:r w:rsidR="00E222B6">
        <w:rPr>
          <w:szCs w:val="24"/>
          <w:lang w:val="en-GB"/>
        </w:rPr>
        <w:t xml:space="preserve"> or group of substances</w:t>
      </w:r>
      <w:r w:rsidR="0037069A" w:rsidRPr="00E15E1A">
        <w:rPr>
          <w:szCs w:val="24"/>
          <w:lang w:val="en-GB"/>
        </w:rPr>
        <w:t xml:space="preserve"> (</w:t>
      </w:r>
      <w:proofErr w:type="gramStart"/>
      <w:r w:rsidR="0037069A" w:rsidRPr="00E15E1A">
        <w:rPr>
          <w:szCs w:val="24"/>
          <w:lang w:val="en-GB"/>
        </w:rPr>
        <w:t>e.g.</w:t>
      </w:r>
      <w:proofErr w:type="gramEnd"/>
      <w:r w:rsidR="0037069A" w:rsidRPr="00E15E1A">
        <w:rPr>
          <w:szCs w:val="24"/>
          <w:lang w:val="en-GB"/>
        </w:rPr>
        <w:t xml:space="preserve"> silica, asbestos</w:t>
      </w:r>
      <w:r w:rsidR="00E222B6">
        <w:rPr>
          <w:szCs w:val="24"/>
          <w:lang w:val="en-GB"/>
        </w:rPr>
        <w:t>, pesticides</w:t>
      </w:r>
      <w:r w:rsidR="0037069A" w:rsidRPr="00E15E1A">
        <w:rPr>
          <w:szCs w:val="24"/>
          <w:lang w:val="en-GB"/>
        </w:rPr>
        <w:t>)</w:t>
      </w:r>
      <w:r w:rsidR="0053221A" w:rsidRPr="00E15E1A">
        <w:rPr>
          <w:szCs w:val="24"/>
          <w:lang w:val="en-GB"/>
        </w:rPr>
        <w:t>, tasks</w:t>
      </w:r>
      <w:r w:rsidR="0037069A" w:rsidRPr="005E7BAD">
        <w:rPr>
          <w:szCs w:val="24"/>
          <w:lang w:val="en-GB"/>
        </w:rPr>
        <w:t xml:space="preserve"> (e.g. drilling, cutting</w:t>
      </w:r>
      <w:r w:rsidR="00E222B6">
        <w:rPr>
          <w:szCs w:val="24"/>
          <w:lang w:val="en-GB"/>
        </w:rPr>
        <w:t>, recycling</w:t>
      </w:r>
      <w:r w:rsidR="0037069A" w:rsidRPr="00E15E1A">
        <w:rPr>
          <w:szCs w:val="24"/>
          <w:lang w:val="en-GB"/>
        </w:rPr>
        <w:t>)</w:t>
      </w:r>
      <w:r w:rsidR="0053221A" w:rsidRPr="00E15E1A">
        <w:rPr>
          <w:szCs w:val="24"/>
          <w:lang w:val="en-GB"/>
        </w:rPr>
        <w:t xml:space="preserve"> </w:t>
      </w:r>
      <w:r w:rsidR="00CB1076">
        <w:rPr>
          <w:szCs w:val="24"/>
          <w:lang w:val="en-GB"/>
        </w:rPr>
        <w:t xml:space="preserve">at your workplace. </w:t>
      </w:r>
      <w:r w:rsidR="0037069A" w:rsidRPr="00E15E1A">
        <w:rPr>
          <w:szCs w:val="24"/>
          <w:lang w:val="en-GB"/>
        </w:rPr>
        <w:t>The title should reflect the scope</w:t>
      </w:r>
      <w:r w:rsidR="004818D0">
        <w:rPr>
          <w:szCs w:val="24"/>
          <w:lang w:val="en-GB"/>
        </w:rPr>
        <w:t>, e.g. d</w:t>
      </w:r>
      <w:r w:rsidR="004818D0" w:rsidRPr="004818D0">
        <w:rPr>
          <w:szCs w:val="24"/>
          <w:lang w:val="en-GB"/>
        </w:rPr>
        <w:t>rilling and boring through textured coatings</w:t>
      </w:r>
      <w:r w:rsidR="004818D0">
        <w:rPr>
          <w:szCs w:val="24"/>
          <w:lang w:val="en-GB"/>
        </w:rPr>
        <w:t xml:space="preserve"> in the presence of asbestos</w:t>
      </w:r>
      <w:r w:rsidR="0037069A" w:rsidRPr="00E15E1A">
        <w:rPr>
          <w:szCs w:val="24"/>
          <w:lang w:val="en-GB"/>
        </w:rPr>
        <w:t xml:space="preserve">. </w:t>
      </w:r>
      <w:r w:rsidR="000A2469" w:rsidRPr="005E7BAD">
        <w:rPr>
          <w:szCs w:val="24"/>
          <w:lang w:val="en-GB"/>
        </w:rPr>
        <w:t>If there is a series with several CGS, describe which CGS need</w:t>
      </w:r>
      <w:r w:rsidR="00183801">
        <w:rPr>
          <w:szCs w:val="24"/>
          <w:lang w:val="en-GB"/>
        </w:rPr>
        <w:t>s</w:t>
      </w:r>
      <w:r w:rsidR="000A2469" w:rsidRPr="005E7BAD">
        <w:rPr>
          <w:szCs w:val="24"/>
          <w:lang w:val="en-GB"/>
        </w:rPr>
        <w:t xml:space="preserve"> to be used in addition to this CGS. </w:t>
      </w:r>
      <w:r w:rsidR="00E222B6">
        <w:rPr>
          <w:szCs w:val="24"/>
          <w:lang w:val="en-GB"/>
        </w:rPr>
        <w:t xml:space="preserve">Some </w:t>
      </w:r>
      <w:r w:rsidR="000A2469" w:rsidRPr="005E7BAD">
        <w:rPr>
          <w:szCs w:val="24"/>
          <w:lang w:val="en-GB"/>
        </w:rPr>
        <w:t>information about possible risks</w:t>
      </w:r>
      <w:r w:rsidR="002029E7">
        <w:rPr>
          <w:szCs w:val="24"/>
          <w:lang w:val="en-GB"/>
        </w:rPr>
        <w:t>, e</w:t>
      </w:r>
      <w:r w:rsidR="003B6893">
        <w:rPr>
          <w:szCs w:val="24"/>
          <w:lang w:val="en-GB"/>
        </w:rPr>
        <w:t>.g.</w:t>
      </w:r>
      <w:r w:rsidR="002029E7">
        <w:rPr>
          <w:szCs w:val="24"/>
          <w:lang w:val="en-GB"/>
        </w:rPr>
        <w:t xml:space="preserve"> for </w:t>
      </w:r>
      <w:r w:rsidR="0028317A">
        <w:rPr>
          <w:szCs w:val="24"/>
          <w:lang w:val="en-GB"/>
        </w:rPr>
        <w:t>vulnerable groups</w:t>
      </w:r>
      <w:r w:rsidR="002029E7">
        <w:rPr>
          <w:szCs w:val="24"/>
          <w:lang w:val="en-GB"/>
        </w:rPr>
        <w:t>,</w:t>
      </w:r>
      <w:r w:rsidR="0028317A">
        <w:rPr>
          <w:szCs w:val="24"/>
          <w:lang w:val="en-GB"/>
        </w:rPr>
        <w:t xml:space="preserve"> </w:t>
      </w:r>
      <w:r w:rsidR="000A2469" w:rsidRPr="005E7BAD">
        <w:rPr>
          <w:szCs w:val="24"/>
          <w:lang w:val="en-GB"/>
        </w:rPr>
        <w:t>might be added.</w:t>
      </w:r>
      <w:r w:rsidR="00C210AD" w:rsidRPr="005E7BAD">
        <w:rPr>
          <w:szCs w:val="24"/>
          <w:lang w:val="en-GB"/>
        </w:rPr>
        <w:t xml:space="preserve"> </w:t>
      </w:r>
      <w:r w:rsidR="0037069A" w:rsidRPr="005E7BAD">
        <w:rPr>
          <w:szCs w:val="24"/>
          <w:lang w:val="en-GB"/>
        </w:rPr>
        <w:t xml:space="preserve">For the measures described below, </w:t>
      </w:r>
      <w:r w:rsidR="00C210AD" w:rsidRPr="00FC61A8">
        <w:rPr>
          <w:szCs w:val="24"/>
          <w:lang w:val="en-GB"/>
        </w:rPr>
        <w:t xml:space="preserve">make sure to use short sentences, clear </w:t>
      </w:r>
      <w:r w:rsidR="63F648CE" w:rsidRPr="005E7BAD">
        <w:rPr>
          <w:szCs w:val="24"/>
          <w:lang w:val="en-GB"/>
        </w:rPr>
        <w:t xml:space="preserve">affirmative </w:t>
      </w:r>
      <w:r w:rsidR="00C210AD" w:rsidRPr="005E7BAD">
        <w:rPr>
          <w:szCs w:val="24"/>
          <w:lang w:val="en-GB"/>
        </w:rPr>
        <w:t>language</w:t>
      </w:r>
      <w:r w:rsidR="00C210AD" w:rsidRPr="00FC61A8">
        <w:rPr>
          <w:szCs w:val="24"/>
          <w:lang w:val="en-GB"/>
        </w:rPr>
        <w:t xml:space="preserve">, </w:t>
      </w:r>
      <w:r w:rsidR="0037069A" w:rsidRPr="005E7BAD">
        <w:rPr>
          <w:szCs w:val="24"/>
          <w:lang w:val="en-GB"/>
        </w:rPr>
        <w:t xml:space="preserve">imperative </w:t>
      </w:r>
      <w:r w:rsidR="00C210AD" w:rsidRPr="005E7BAD">
        <w:rPr>
          <w:szCs w:val="24"/>
          <w:lang w:val="en-GB"/>
        </w:rPr>
        <w:t xml:space="preserve">writing style </w:t>
      </w:r>
      <w:r w:rsidR="00C210AD" w:rsidRPr="00FC61A8">
        <w:rPr>
          <w:szCs w:val="24"/>
          <w:lang w:val="en-GB"/>
        </w:rPr>
        <w:t xml:space="preserve">and a </w:t>
      </w:r>
      <w:r w:rsidR="3062D7E3" w:rsidRPr="00E15E1A">
        <w:rPr>
          <w:szCs w:val="24"/>
          <w:lang w:val="en-GB"/>
        </w:rPr>
        <w:t>m</w:t>
      </w:r>
      <w:r w:rsidR="00C210AD" w:rsidRPr="00E15E1A">
        <w:rPr>
          <w:szCs w:val="24"/>
          <w:lang w:val="en-GB"/>
        </w:rPr>
        <w:t xml:space="preserve">inimum font size of 12 </w:t>
      </w:r>
      <w:r w:rsidR="00E5740F">
        <w:rPr>
          <w:szCs w:val="24"/>
          <w:lang w:val="en-GB"/>
        </w:rPr>
        <w:t>p</w:t>
      </w:r>
      <w:r w:rsidR="00C210AD" w:rsidRPr="00E15E1A">
        <w:rPr>
          <w:szCs w:val="24"/>
          <w:lang w:val="en-GB"/>
        </w:rPr>
        <w:t>t.</w:t>
      </w:r>
      <w:r w:rsidR="00B347B5" w:rsidRPr="005E7BAD">
        <w:rPr>
          <w:szCs w:val="24"/>
          <w:lang w:val="en-GB"/>
        </w:rPr>
        <w:t xml:space="preserve"> A CGS should not be longer than </w:t>
      </w:r>
      <w:r w:rsidR="00C81852">
        <w:rPr>
          <w:szCs w:val="24"/>
          <w:lang w:val="en-GB"/>
        </w:rPr>
        <w:t>three</w:t>
      </w:r>
      <w:r w:rsidR="00C81852" w:rsidRPr="005E7BAD">
        <w:rPr>
          <w:szCs w:val="24"/>
          <w:lang w:val="en-GB"/>
        </w:rPr>
        <w:t xml:space="preserve"> </w:t>
      </w:r>
      <w:r w:rsidR="00B347B5" w:rsidRPr="005E7BAD">
        <w:rPr>
          <w:szCs w:val="24"/>
          <w:lang w:val="en-GB"/>
        </w:rPr>
        <w:t>pages.</w:t>
      </w:r>
    </w:p>
    <w:p w14:paraId="7FF154F2" w14:textId="2F7AE23C" w:rsidR="00605228" w:rsidRPr="00A35BD8" w:rsidRDefault="00605228" w:rsidP="00B3426F">
      <w:pPr>
        <w:pStyle w:val="berschrift1"/>
      </w:pPr>
      <w:r w:rsidRPr="00A35BD8">
        <w:t>Preparing/</w:t>
      </w:r>
      <w:r w:rsidR="00C0040C">
        <w:t>e</w:t>
      </w:r>
      <w:r w:rsidRPr="00A35BD8">
        <w:t>quipment</w:t>
      </w:r>
    </w:p>
    <w:p w14:paraId="6854C797" w14:textId="6AA4F5A5" w:rsidR="00605228" w:rsidRPr="00EE6FFD" w:rsidRDefault="00605228" w:rsidP="0028317A">
      <w:pPr>
        <w:pStyle w:val="Listenabsatz"/>
        <w:numPr>
          <w:ilvl w:val="0"/>
          <w:numId w:val="37"/>
        </w:numPr>
        <w:ind w:left="426"/>
        <w:jc w:val="both"/>
        <w:rPr>
          <w:lang w:val="en-GB"/>
        </w:rPr>
      </w:pPr>
      <w:r w:rsidRPr="00EE6FFD">
        <w:rPr>
          <w:lang w:val="en-GB"/>
        </w:rPr>
        <w:t>Add here what is needed</w:t>
      </w:r>
      <w:r w:rsidR="00E764B5" w:rsidRPr="00EE6FFD">
        <w:rPr>
          <w:lang w:val="en-GB"/>
        </w:rPr>
        <w:t xml:space="preserve"> to perform the task in a safe way</w:t>
      </w:r>
      <w:r w:rsidR="00D36BB4">
        <w:rPr>
          <w:lang w:val="en-GB"/>
        </w:rPr>
        <w:t>, for example which tools, systems or exhausts should be used.</w:t>
      </w:r>
    </w:p>
    <w:p w14:paraId="1779D97A" w14:textId="77777777" w:rsidR="000A2469" w:rsidRPr="00EE6FFD" w:rsidRDefault="000A2469" w:rsidP="0028317A">
      <w:pPr>
        <w:pStyle w:val="Listenabsatz"/>
        <w:numPr>
          <w:ilvl w:val="0"/>
          <w:numId w:val="37"/>
        </w:numPr>
        <w:spacing w:after="0"/>
        <w:ind w:left="426"/>
        <w:jc w:val="both"/>
        <w:rPr>
          <w:lang w:val="en-GB"/>
        </w:rPr>
      </w:pPr>
      <w:r w:rsidRPr="00EE6FFD">
        <w:rPr>
          <w:lang w:val="en-GB"/>
        </w:rPr>
        <w:t>…</w:t>
      </w:r>
    </w:p>
    <w:p w14:paraId="3898ED32" w14:textId="77777777" w:rsidR="00605228" w:rsidRPr="00A35BD8" w:rsidRDefault="00605228" w:rsidP="00B3426F">
      <w:pPr>
        <w:pStyle w:val="berschrift1"/>
      </w:pPr>
      <w:r w:rsidRPr="00A35BD8">
        <w:t>Procedure</w:t>
      </w:r>
    </w:p>
    <w:p w14:paraId="5DD062C4" w14:textId="5B20D455" w:rsidR="00605228" w:rsidRPr="0028317A" w:rsidRDefault="009B061E" w:rsidP="0028317A">
      <w:pPr>
        <w:pStyle w:val="Listenabsatz"/>
        <w:numPr>
          <w:ilvl w:val="0"/>
          <w:numId w:val="38"/>
        </w:numPr>
        <w:ind w:left="426"/>
        <w:jc w:val="both"/>
        <w:rPr>
          <w:lang w:val="en-GB"/>
        </w:rPr>
      </w:pPr>
      <w:r w:rsidRPr="0028317A">
        <w:rPr>
          <w:lang w:val="en-GB"/>
        </w:rPr>
        <w:t>Describ</w:t>
      </w:r>
      <w:r w:rsidR="00605228" w:rsidRPr="0028317A">
        <w:rPr>
          <w:lang w:val="en-GB"/>
        </w:rPr>
        <w:t>e step by step how to perform the task and what</w:t>
      </w:r>
      <w:r w:rsidR="52F04B10" w:rsidRPr="0028317A">
        <w:rPr>
          <w:lang w:val="en-GB"/>
        </w:rPr>
        <w:t xml:space="preserve"> preventive </w:t>
      </w:r>
      <w:r w:rsidR="00605228" w:rsidRPr="0028317A">
        <w:rPr>
          <w:lang w:val="en-GB"/>
        </w:rPr>
        <w:t xml:space="preserve">measures </w:t>
      </w:r>
      <w:r w:rsidR="00E15E1A" w:rsidRPr="0028317A">
        <w:rPr>
          <w:lang w:val="en-GB"/>
        </w:rPr>
        <w:t>must be followed</w:t>
      </w:r>
      <w:r w:rsidR="2228980D" w:rsidRPr="0028317A">
        <w:rPr>
          <w:lang w:val="en-GB"/>
        </w:rPr>
        <w:t>.</w:t>
      </w:r>
    </w:p>
    <w:p w14:paraId="514FB594" w14:textId="23B96311" w:rsidR="00EC5C9E" w:rsidRPr="0028317A" w:rsidRDefault="00EC5C9E" w:rsidP="0028317A">
      <w:pPr>
        <w:pStyle w:val="Listenabsatz"/>
        <w:numPr>
          <w:ilvl w:val="0"/>
          <w:numId w:val="38"/>
        </w:numPr>
        <w:ind w:left="426"/>
        <w:jc w:val="both"/>
        <w:rPr>
          <w:lang w:val="en-GB"/>
        </w:rPr>
      </w:pPr>
      <w:r w:rsidRPr="0028317A">
        <w:rPr>
          <w:lang w:val="en-GB"/>
        </w:rPr>
        <w:t xml:space="preserve">Be aware that the measures listed here need to be </w:t>
      </w:r>
      <w:r w:rsidR="00CB1076">
        <w:rPr>
          <w:lang w:val="en-GB"/>
        </w:rPr>
        <w:t xml:space="preserve">specific for </w:t>
      </w:r>
      <w:r w:rsidRPr="0028317A">
        <w:rPr>
          <w:lang w:val="en-GB"/>
        </w:rPr>
        <w:t>the actual task and workplace at the enterprise.</w:t>
      </w:r>
    </w:p>
    <w:p w14:paraId="40B7B218" w14:textId="76EB60ED" w:rsidR="00A74BAF" w:rsidRPr="0028317A" w:rsidRDefault="00A35BD8" w:rsidP="0028317A">
      <w:pPr>
        <w:pStyle w:val="Listenabsatz"/>
        <w:numPr>
          <w:ilvl w:val="0"/>
          <w:numId w:val="38"/>
        </w:numPr>
        <w:spacing w:after="240"/>
        <w:ind w:left="426"/>
        <w:jc w:val="both"/>
        <w:rPr>
          <w:lang w:val="en-GB"/>
        </w:rPr>
      </w:pPr>
      <w:r w:rsidRPr="00A35BD8">
        <w:rPr>
          <w:noProof/>
          <w:lang w:val="pt-PT" w:eastAsia="pt-PT"/>
        </w:rPr>
        <w:drawing>
          <wp:anchor distT="0" distB="0" distL="114300" distR="114300" simplePos="0" relativeHeight="251658240" behindDoc="0" locked="0" layoutInCell="1" allowOverlap="1" wp14:anchorId="7EC3689F" wp14:editId="13361A23">
            <wp:simplePos x="0" y="0"/>
            <wp:positionH relativeFrom="column">
              <wp:posOffset>140335</wp:posOffset>
            </wp:positionH>
            <wp:positionV relativeFrom="paragraph">
              <wp:posOffset>312420</wp:posOffset>
            </wp:positionV>
            <wp:extent cx="2459355" cy="1523365"/>
            <wp:effectExtent l="38100" t="38100" r="36195" b="38735"/>
            <wp:wrapTopAndBottom/>
            <wp:docPr id="15" name="Grafik 14">
              <a:extLst xmlns:a="http://schemas.openxmlformats.org/drawingml/2006/main">
                <a:ext uri="{FF2B5EF4-FFF2-40B4-BE49-F238E27FC236}">
                  <a16:creationId xmlns:a16="http://schemas.microsoft.com/office/drawing/2014/main" id="{F94A6243-913A-4562-A410-83C0DBA15C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4">
                      <a:extLst>
                        <a:ext uri="{FF2B5EF4-FFF2-40B4-BE49-F238E27FC236}">
                          <a16:creationId xmlns:a16="http://schemas.microsoft.com/office/drawing/2014/main" id="{F94A6243-913A-4562-A410-83C0DBA15C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15233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38100">
                      <a:solidFill>
                        <a:srgbClr val="FF66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469" w:rsidRPr="0028317A">
        <w:rPr>
          <w:lang w:val="en-GB"/>
        </w:rPr>
        <w:t>…</w:t>
      </w:r>
      <w:r w:rsidRPr="00A35BD8">
        <w:rPr>
          <w:noProof/>
        </w:rPr>
        <w:t xml:space="preserve"> </w:t>
      </w:r>
    </w:p>
    <w:p w14:paraId="62381F67" w14:textId="6CBD1C9C" w:rsidR="00071CAD" w:rsidRPr="00A35BD8" w:rsidRDefault="00071CAD" w:rsidP="00B3426F">
      <w:pPr>
        <w:pStyle w:val="berschrift1"/>
        <w:spacing w:before="480"/>
      </w:pPr>
      <w:r w:rsidRPr="00A35BD8">
        <w:t>Cleaning</w:t>
      </w:r>
      <w:r w:rsidR="3AE287E6" w:rsidRPr="00A35BD8">
        <w:t xml:space="preserve"> and maintenance</w:t>
      </w:r>
    </w:p>
    <w:p w14:paraId="395FB8F7" w14:textId="157EA762" w:rsidR="00FC61A8" w:rsidRPr="0028317A" w:rsidRDefault="00071CAD" w:rsidP="0028317A">
      <w:pPr>
        <w:pStyle w:val="Listenabsatz"/>
        <w:numPr>
          <w:ilvl w:val="0"/>
          <w:numId w:val="40"/>
        </w:numPr>
        <w:ind w:left="426"/>
        <w:jc w:val="both"/>
        <w:rPr>
          <w:lang w:val="en-GB"/>
        </w:rPr>
      </w:pPr>
      <w:r w:rsidRPr="0028317A">
        <w:rPr>
          <w:lang w:val="en-GB"/>
        </w:rPr>
        <w:t xml:space="preserve">Describe step by step how to perform the </w:t>
      </w:r>
      <w:r w:rsidR="004023E2" w:rsidRPr="0028317A">
        <w:rPr>
          <w:lang w:val="en-GB"/>
        </w:rPr>
        <w:t>cleaning</w:t>
      </w:r>
      <w:r w:rsidRPr="0028317A">
        <w:rPr>
          <w:lang w:val="en-GB"/>
        </w:rPr>
        <w:t xml:space="preserve"> </w:t>
      </w:r>
      <w:r w:rsidR="25557FD5" w:rsidRPr="0028317A">
        <w:rPr>
          <w:lang w:val="en-GB"/>
        </w:rPr>
        <w:t xml:space="preserve">and/or maintenance </w:t>
      </w:r>
      <w:r w:rsidRPr="0028317A">
        <w:rPr>
          <w:lang w:val="en-GB"/>
        </w:rPr>
        <w:t xml:space="preserve">and what </w:t>
      </w:r>
      <w:r w:rsidR="775F8AE7" w:rsidRPr="0028317A">
        <w:rPr>
          <w:lang w:val="en-GB"/>
        </w:rPr>
        <w:t xml:space="preserve">preventive and </w:t>
      </w:r>
      <w:r w:rsidRPr="0028317A">
        <w:rPr>
          <w:lang w:val="en-GB"/>
        </w:rPr>
        <w:t>protective measures should be</w:t>
      </w:r>
      <w:r w:rsidR="7B29D913" w:rsidRPr="0028317A">
        <w:rPr>
          <w:lang w:val="en-GB"/>
        </w:rPr>
        <w:t xml:space="preserve"> complied with</w:t>
      </w:r>
      <w:r w:rsidR="10F0ED14" w:rsidRPr="0028317A">
        <w:rPr>
          <w:lang w:val="en-GB"/>
        </w:rPr>
        <w:t>.</w:t>
      </w:r>
    </w:p>
    <w:p w14:paraId="425E140F" w14:textId="20FF116C" w:rsidR="001A29F3" w:rsidRDefault="001A29F3" w:rsidP="00B3426F">
      <w:pPr>
        <w:pStyle w:val="berschrift1"/>
      </w:pPr>
      <w:r>
        <w:t xml:space="preserve"> Personal Protective Equipment (PPE)</w:t>
      </w:r>
    </w:p>
    <w:p w14:paraId="2E344D41" w14:textId="279B8BBE" w:rsidR="001A29F3" w:rsidRPr="0028317A" w:rsidRDefault="001A29F3" w:rsidP="001A29F3">
      <w:pPr>
        <w:pStyle w:val="Listenabsatz"/>
        <w:numPr>
          <w:ilvl w:val="0"/>
          <w:numId w:val="41"/>
        </w:numPr>
        <w:ind w:left="426"/>
        <w:jc w:val="both"/>
        <w:rPr>
          <w:lang w:val="en-GB"/>
        </w:rPr>
      </w:pPr>
      <w:r w:rsidRPr="0028317A">
        <w:rPr>
          <w:lang w:val="en-GB"/>
        </w:rPr>
        <w:t>Follow the STOP</w:t>
      </w:r>
      <w:r w:rsidR="00183801">
        <w:rPr>
          <w:lang w:val="en-GB"/>
        </w:rPr>
        <w:t xml:space="preserve"> </w:t>
      </w:r>
      <w:r w:rsidRPr="0028317A">
        <w:rPr>
          <w:lang w:val="en-GB"/>
        </w:rPr>
        <w:t>principle.</w:t>
      </w:r>
    </w:p>
    <w:p w14:paraId="27848D3B" w14:textId="77777777" w:rsidR="001A29F3" w:rsidRPr="0028317A" w:rsidRDefault="001A29F3" w:rsidP="001A29F3">
      <w:pPr>
        <w:pStyle w:val="Listenabsatz"/>
        <w:numPr>
          <w:ilvl w:val="0"/>
          <w:numId w:val="41"/>
        </w:numPr>
        <w:ind w:left="426"/>
        <w:jc w:val="both"/>
        <w:rPr>
          <w:lang w:val="en-GB"/>
        </w:rPr>
      </w:pPr>
      <w:r w:rsidRPr="0028317A">
        <w:rPr>
          <w:lang w:val="en-GB"/>
        </w:rPr>
        <w:t xml:space="preserve">PPE should be avoided, as much as possible. If not possible, consider their use, alone </w:t>
      </w:r>
      <w:r w:rsidRPr="0028317A">
        <w:rPr>
          <w:lang w:val="en-GB"/>
        </w:rPr>
        <w:t>and/or in complement with the other measures in place in the workplace. Provide information regarding which PPE should be used.</w:t>
      </w:r>
    </w:p>
    <w:p w14:paraId="591D43FF" w14:textId="00EA917E" w:rsidR="00071CAD" w:rsidRPr="001A29F3" w:rsidRDefault="001A29F3" w:rsidP="001A29F3">
      <w:pPr>
        <w:pStyle w:val="Listenabsatz"/>
        <w:numPr>
          <w:ilvl w:val="0"/>
          <w:numId w:val="41"/>
        </w:numPr>
        <w:ind w:left="426"/>
        <w:jc w:val="both"/>
        <w:rPr>
          <w:lang w:val="en-GB"/>
        </w:rPr>
      </w:pPr>
      <w:r w:rsidRPr="0028317A">
        <w:rPr>
          <w:lang w:val="en-GB"/>
        </w:rPr>
        <w:t>…</w:t>
      </w:r>
    </w:p>
    <w:tbl>
      <w:tblPr>
        <w:tblStyle w:val="Tabellenraster"/>
        <w:tblpPr w:leftFromText="141" w:rightFromText="141" w:vertAnchor="text" w:horzAnchor="margin" w:tblpXSpec="right" w:tblpY="91"/>
        <w:tblW w:w="4535" w:type="dxa"/>
        <w:tblBorders>
          <w:top w:val="single" w:sz="24" w:space="0" w:color="FF6600"/>
          <w:left w:val="single" w:sz="24" w:space="0" w:color="FF6600"/>
          <w:bottom w:val="none" w:sz="0" w:space="0" w:color="auto"/>
          <w:right w:val="single" w:sz="24" w:space="0" w:color="FF6600"/>
          <w:insideH w:val="single" w:sz="24" w:space="0" w:color="FF6600"/>
          <w:insideV w:val="single" w:sz="24" w:space="0" w:color="FF6600"/>
        </w:tblBorders>
        <w:shd w:val="clear" w:color="auto" w:fill="FF6600"/>
        <w:tblLook w:val="04A0" w:firstRow="1" w:lastRow="0" w:firstColumn="1" w:lastColumn="0" w:noHBand="0" w:noVBand="1"/>
      </w:tblPr>
      <w:tblGrid>
        <w:gridCol w:w="4535"/>
      </w:tblGrid>
      <w:tr w:rsidR="005E7BAD" w14:paraId="01052466" w14:textId="77777777" w:rsidTr="001A29F3">
        <w:trPr>
          <w:trHeight w:val="567"/>
        </w:trPr>
        <w:tc>
          <w:tcPr>
            <w:tcW w:w="4535" w:type="dxa"/>
            <w:shd w:val="clear" w:color="auto" w:fill="FF6600"/>
            <w:vAlign w:val="center"/>
          </w:tcPr>
          <w:p w14:paraId="7E6EF049" w14:textId="7A57BC35" w:rsidR="002B3BCA" w:rsidRPr="00A35BD8" w:rsidRDefault="00C81852" w:rsidP="00DA1813">
            <w:pPr>
              <w:rPr>
                <w:b/>
                <w:bCs/>
              </w:rPr>
            </w:pPr>
            <w:r>
              <w:pict w14:anchorId="30AC8DE5">
                <v:shape id="_x0000_i1026" type="#_x0000_t75" style="width:18.75pt;height:18.75pt;visibility:visible;mso-wrap-style:square">
                  <v:imagedata r:id="rId17" o:title=""/>
                </v:shape>
              </w:pict>
            </w:r>
            <w:r w:rsidR="00DA1813">
              <w:t xml:space="preserve">                 </w:t>
            </w:r>
            <w:r w:rsidR="002B3BCA" w:rsidRPr="00A35BD8">
              <w:rPr>
                <w:b/>
                <w:color w:val="FFFFFF" w:themeColor="background1"/>
                <w:sz w:val="28"/>
                <w:lang w:val="en-GB"/>
              </w:rPr>
              <w:t>Very important!</w:t>
            </w:r>
          </w:p>
        </w:tc>
      </w:tr>
      <w:tr w:rsidR="005E7BAD" w:rsidRPr="003E6940" w14:paraId="7EA3C015" w14:textId="77777777" w:rsidTr="001A29F3">
        <w:trPr>
          <w:trHeight w:val="948"/>
        </w:trPr>
        <w:tc>
          <w:tcPr>
            <w:tcW w:w="4535" w:type="dxa"/>
            <w:tcBorders>
              <w:bottom w:val="single" w:sz="24" w:space="0" w:color="FF6600"/>
            </w:tcBorders>
            <w:shd w:val="clear" w:color="auto" w:fill="auto"/>
          </w:tcPr>
          <w:p w14:paraId="11FA6FF1" w14:textId="710D3B1D" w:rsidR="002B3BCA" w:rsidRPr="002029E7" w:rsidRDefault="002B3BCA" w:rsidP="005E7BAD">
            <w:pPr>
              <w:spacing w:after="12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029E7">
              <w:rPr>
                <w:b/>
                <w:bCs/>
                <w:sz w:val="20"/>
                <w:szCs w:val="20"/>
                <w:lang w:val="en-US"/>
              </w:rPr>
              <w:t>Very important information should be highlighted in a textbox.</w:t>
            </w:r>
            <w:r w:rsidR="005E7BAD" w:rsidRPr="002029E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029E7">
              <w:rPr>
                <w:b/>
                <w:bCs/>
                <w:sz w:val="20"/>
                <w:szCs w:val="20"/>
                <w:lang w:val="en-US"/>
              </w:rPr>
              <w:t>Especially important are preventable, reoccurring accidents and their effects, for example:</w:t>
            </w:r>
          </w:p>
          <w:p w14:paraId="547E936B" w14:textId="77777777" w:rsidR="00317CE0" w:rsidRDefault="002B3BCA" w:rsidP="00317CE0">
            <w:pPr>
              <w:pStyle w:val="Listenabsatz"/>
              <w:numPr>
                <w:ilvl w:val="0"/>
                <w:numId w:val="36"/>
              </w:num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317CE0">
              <w:rPr>
                <w:sz w:val="20"/>
                <w:szCs w:val="20"/>
                <w:lang w:val="en-US"/>
              </w:rPr>
              <w:t>Contamination of organic peroxides might result in an explosion;</w:t>
            </w:r>
          </w:p>
          <w:p w14:paraId="59D3BC8D" w14:textId="77777777" w:rsidR="00317CE0" w:rsidRDefault="002B3BCA" w:rsidP="00317CE0">
            <w:pPr>
              <w:pStyle w:val="Listenabsatz"/>
              <w:numPr>
                <w:ilvl w:val="0"/>
                <w:numId w:val="36"/>
              </w:num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317CE0">
              <w:rPr>
                <w:sz w:val="20"/>
                <w:szCs w:val="20"/>
                <w:lang w:val="en-US"/>
              </w:rPr>
              <w:t>In case of skin contact with some substances</w:t>
            </w:r>
            <w:r w:rsidR="005E7BAD" w:rsidRPr="00317CE0">
              <w:rPr>
                <w:sz w:val="20"/>
                <w:szCs w:val="20"/>
                <w:lang w:val="en-US"/>
              </w:rPr>
              <w:t xml:space="preserve"> </w:t>
            </w:r>
            <w:r w:rsidRPr="00317CE0">
              <w:rPr>
                <w:sz w:val="20"/>
                <w:szCs w:val="20"/>
                <w:lang w:val="en-US"/>
              </w:rPr>
              <w:t>water should not be used, as the reaction with it might lead to severe injuries;</w:t>
            </w:r>
          </w:p>
          <w:p w14:paraId="070C519E" w14:textId="2A0340A5" w:rsidR="002B3BCA" w:rsidRPr="00317CE0" w:rsidRDefault="002B3BCA" w:rsidP="00317CE0">
            <w:pPr>
              <w:pStyle w:val="Listenabsatz"/>
              <w:numPr>
                <w:ilvl w:val="0"/>
                <w:numId w:val="36"/>
              </w:numPr>
              <w:spacing w:after="120"/>
              <w:jc w:val="both"/>
              <w:rPr>
                <w:sz w:val="20"/>
                <w:szCs w:val="20"/>
                <w:lang w:val="en-US"/>
              </w:rPr>
            </w:pPr>
            <w:r w:rsidRPr="00317CE0">
              <w:rPr>
                <w:sz w:val="20"/>
                <w:szCs w:val="20"/>
                <w:lang w:val="en-US"/>
              </w:rPr>
              <w:t>Neglect of personal hygiene measures when working with lead might result in increased ingestion and cross-contamination.</w:t>
            </w:r>
          </w:p>
        </w:tc>
      </w:tr>
    </w:tbl>
    <w:p w14:paraId="67F15E8B" w14:textId="77777777" w:rsidR="00605228" w:rsidRDefault="00605228" w:rsidP="00B3426F">
      <w:pPr>
        <w:pStyle w:val="berschrift1"/>
      </w:pPr>
      <w:r>
        <w:t>Training and instruction</w:t>
      </w:r>
    </w:p>
    <w:p w14:paraId="7C983859" w14:textId="2EB7F01B" w:rsidR="00397166" w:rsidRDefault="00605228" w:rsidP="0028317A">
      <w:pPr>
        <w:pStyle w:val="Listenabsatz"/>
        <w:numPr>
          <w:ilvl w:val="0"/>
          <w:numId w:val="42"/>
        </w:numPr>
        <w:ind w:left="426"/>
        <w:jc w:val="both"/>
        <w:rPr>
          <w:lang w:val="en-GB"/>
        </w:rPr>
      </w:pPr>
      <w:r w:rsidRPr="00517554">
        <w:rPr>
          <w:lang w:val="en-GB"/>
        </w:rPr>
        <w:t xml:space="preserve">Describe what </w:t>
      </w:r>
      <w:r w:rsidR="00CB1076">
        <w:rPr>
          <w:lang w:val="en-GB"/>
        </w:rPr>
        <w:t>you need to</w:t>
      </w:r>
      <w:r w:rsidR="00182533">
        <w:rPr>
          <w:lang w:val="en-GB"/>
        </w:rPr>
        <w:t xml:space="preserve"> pass down to the employees</w:t>
      </w:r>
      <w:r w:rsidRPr="00517554">
        <w:rPr>
          <w:lang w:val="en-GB"/>
        </w:rPr>
        <w:t xml:space="preserve"> performing the task</w:t>
      </w:r>
      <w:r w:rsidR="00182533">
        <w:rPr>
          <w:lang w:val="en-GB"/>
        </w:rPr>
        <w:t xml:space="preserve"> in verbal </w:t>
      </w:r>
      <w:r w:rsidR="00183801">
        <w:rPr>
          <w:lang w:val="en-GB"/>
        </w:rPr>
        <w:t>and/</w:t>
      </w:r>
      <w:r w:rsidR="00182533">
        <w:rPr>
          <w:lang w:val="en-GB"/>
        </w:rPr>
        <w:t>or written operating instructions.</w:t>
      </w:r>
    </w:p>
    <w:p w14:paraId="4DA082DE" w14:textId="69B5A901" w:rsidR="00344B8F" w:rsidRDefault="008C4F58" w:rsidP="0028317A">
      <w:pPr>
        <w:pStyle w:val="Listenabsatz"/>
        <w:numPr>
          <w:ilvl w:val="0"/>
          <w:numId w:val="42"/>
        </w:numPr>
        <w:ind w:left="426"/>
        <w:rPr>
          <w:lang w:val="en-GB"/>
        </w:rPr>
      </w:pPr>
      <w:r w:rsidRPr="00517554">
        <w:rPr>
          <w:lang w:val="en-GB"/>
        </w:rPr>
        <w:t>…</w:t>
      </w:r>
    </w:p>
    <w:p w14:paraId="5334EA80" w14:textId="3A43DF74" w:rsidR="00344B8F" w:rsidRDefault="0028317A" w:rsidP="00B3426F">
      <w:pPr>
        <w:pStyle w:val="berschrift1"/>
      </w:pPr>
      <w:r>
        <w:t xml:space="preserve">Additional </w:t>
      </w:r>
      <w:r w:rsidR="00C0040C">
        <w:t>i</w:t>
      </w:r>
      <w:r>
        <w:t>nformation</w:t>
      </w:r>
    </w:p>
    <w:p w14:paraId="4E29B324" w14:textId="509AC14B" w:rsidR="0028317A" w:rsidRDefault="0028317A" w:rsidP="006C357E">
      <w:pPr>
        <w:pStyle w:val="Listenabsatz"/>
        <w:numPr>
          <w:ilvl w:val="0"/>
          <w:numId w:val="43"/>
        </w:numPr>
        <w:ind w:left="426"/>
        <w:jc w:val="both"/>
        <w:rPr>
          <w:lang w:val="en-GB"/>
        </w:rPr>
      </w:pPr>
      <w:r>
        <w:rPr>
          <w:lang w:val="en-GB"/>
        </w:rPr>
        <w:t>List additional aids here</w:t>
      </w:r>
      <w:r w:rsidR="00183801">
        <w:rPr>
          <w:lang w:val="en-GB"/>
        </w:rPr>
        <w:t>,</w:t>
      </w:r>
      <w:r>
        <w:rPr>
          <w:lang w:val="en-GB"/>
        </w:rPr>
        <w:t xml:space="preserve"> which provide further useful information. They might specify certain aspects listed in this CGS in more detail, </w:t>
      </w:r>
      <w:proofErr w:type="gramStart"/>
      <w:r>
        <w:rPr>
          <w:lang w:val="en-GB"/>
        </w:rPr>
        <w:t>e.g.</w:t>
      </w:r>
      <w:proofErr w:type="gramEnd"/>
      <w:r>
        <w:rPr>
          <w:lang w:val="en-GB"/>
        </w:rPr>
        <w:t xml:space="preserve"> how to use </w:t>
      </w:r>
      <w:r w:rsidR="002029E7">
        <w:rPr>
          <w:lang w:val="en-GB"/>
        </w:rPr>
        <w:t xml:space="preserve">specified </w:t>
      </w:r>
      <w:r w:rsidR="006C357E">
        <w:rPr>
          <w:lang w:val="en-GB"/>
        </w:rPr>
        <w:t>PPE</w:t>
      </w:r>
      <w:r>
        <w:rPr>
          <w:lang w:val="en-GB"/>
        </w:rPr>
        <w:t xml:space="preserve"> </w:t>
      </w:r>
      <w:r w:rsidR="002029E7">
        <w:rPr>
          <w:lang w:val="en-GB"/>
        </w:rPr>
        <w:t>correctly.</w:t>
      </w:r>
    </w:p>
    <w:p w14:paraId="1500670D" w14:textId="77777777" w:rsidR="001A29F3" w:rsidRDefault="001A29F3" w:rsidP="001A29F3">
      <w:pPr>
        <w:rPr>
          <w:lang w:val="en-GB"/>
        </w:rPr>
      </w:pPr>
    </w:p>
    <w:p w14:paraId="3FAB7496" w14:textId="77777777" w:rsidR="001A29F3" w:rsidRDefault="001A29F3" w:rsidP="001A29F3">
      <w:pPr>
        <w:rPr>
          <w:lang w:val="en-GB"/>
        </w:rPr>
      </w:pPr>
    </w:p>
    <w:p w14:paraId="092D30AB" w14:textId="700AEF07" w:rsidR="001A29F3" w:rsidRPr="001A29F3" w:rsidRDefault="001A29F3" w:rsidP="001A29F3">
      <w:pPr>
        <w:rPr>
          <w:lang w:val="en-GB"/>
        </w:rPr>
        <w:sectPr w:rsidR="001A29F3" w:rsidRPr="001A29F3" w:rsidSect="00344B8F">
          <w:headerReference w:type="default" r:id="rId18"/>
          <w:footerReference w:type="default" r:id="rId19"/>
          <w:type w:val="continuous"/>
          <w:pgSz w:w="11906" w:h="16838"/>
          <w:pgMar w:top="720" w:right="849" w:bottom="720" w:left="720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horzAnchor="margin" w:tblpY="134"/>
        <w:tblW w:w="10591" w:type="dxa"/>
        <w:tblBorders>
          <w:top w:val="none" w:sz="0" w:space="0" w:color="auto"/>
          <w:left w:val="single" w:sz="24" w:space="0" w:color="044972"/>
          <w:bottom w:val="single" w:sz="24" w:space="0" w:color="044972"/>
          <w:right w:val="single" w:sz="24" w:space="0" w:color="044972"/>
          <w:insideH w:val="none" w:sz="0" w:space="0" w:color="auto"/>
          <w:insideV w:val="none" w:sz="0" w:space="0" w:color="auto"/>
        </w:tblBorders>
        <w:shd w:val="clear" w:color="auto" w:fill="03BECF"/>
        <w:tblLook w:val="04A0" w:firstRow="1" w:lastRow="0" w:firstColumn="1" w:lastColumn="0" w:noHBand="0" w:noVBand="1"/>
      </w:tblPr>
      <w:tblGrid>
        <w:gridCol w:w="10591"/>
      </w:tblGrid>
      <w:tr w:rsidR="002029E7" w14:paraId="0FCB0941" w14:textId="77777777" w:rsidTr="009D6541">
        <w:trPr>
          <w:trHeight w:val="602"/>
        </w:trPr>
        <w:tc>
          <w:tcPr>
            <w:tcW w:w="10591" w:type="dxa"/>
            <w:tcBorders>
              <w:top w:val="nil"/>
              <w:left w:val="single" w:sz="12" w:space="0" w:color="FF6600"/>
              <w:bottom w:val="nil"/>
              <w:right w:val="single" w:sz="12" w:space="0" w:color="FF6600"/>
            </w:tcBorders>
            <w:shd w:val="clear" w:color="auto" w:fill="FF6600"/>
            <w:hideMark/>
          </w:tcPr>
          <w:p w14:paraId="2BE1C839" w14:textId="77777777" w:rsidR="002029E7" w:rsidRDefault="002029E7" w:rsidP="00B3426F">
            <w:pPr>
              <w:pStyle w:val="berschrift1"/>
              <w:outlineLvl w:val="0"/>
              <w:rPr>
                <w:sz w:val="22"/>
              </w:rPr>
            </w:pPr>
            <w:r w:rsidRPr="00B3426F">
              <w:rPr>
                <w:color w:val="FFFFFF" w:themeColor="background1"/>
              </w:rPr>
              <w:lastRenderedPageBreak/>
              <w:t>Notes</w:t>
            </w:r>
          </w:p>
        </w:tc>
      </w:tr>
      <w:tr w:rsidR="002029E7" w:rsidRPr="003E6940" w14:paraId="48DE8F9B" w14:textId="77777777" w:rsidTr="009D6541">
        <w:trPr>
          <w:trHeight w:val="12007"/>
        </w:trPr>
        <w:tc>
          <w:tcPr>
            <w:tcW w:w="10591" w:type="dxa"/>
            <w:tcBorders>
              <w:top w:val="nil"/>
              <w:left w:val="single" w:sz="12" w:space="0" w:color="FF6600"/>
              <w:bottom w:val="single" w:sz="12" w:space="0" w:color="FF6600"/>
              <w:right w:val="single" w:sz="12" w:space="0" w:color="FF6600"/>
            </w:tcBorders>
            <w:shd w:val="clear" w:color="auto" w:fill="auto"/>
            <w:hideMark/>
          </w:tcPr>
          <w:p w14:paraId="7B2EAE38" w14:textId="430958B4" w:rsidR="002029E7" w:rsidRPr="00B3426F" w:rsidRDefault="001A29F3" w:rsidP="00B3426F">
            <w:r w:rsidRPr="00B3426F">
              <w:t>I</w:t>
            </w:r>
            <w:r w:rsidR="002029E7" w:rsidRPr="00B3426F">
              <w:t xml:space="preserve">nsert </w:t>
            </w:r>
            <w:r w:rsidRPr="00B3426F">
              <w:t>your</w:t>
            </w:r>
            <w:r w:rsidR="002029E7" w:rsidRPr="00B3426F">
              <w:t xml:space="preserve"> notes here, </w:t>
            </w:r>
            <w:r w:rsidR="00B3426F">
              <w:t xml:space="preserve">e.g. other information relevant for your specific workplace. </w:t>
            </w:r>
          </w:p>
        </w:tc>
      </w:tr>
    </w:tbl>
    <w:p w14:paraId="18660E29" w14:textId="5B1C5E56" w:rsidR="00C73A98" w:rsidRPr="00941030" w:rsidRDefault="00C73A98" w:rsidP="002029E7">
      <w:pPr>
        <w:rPr>
          <w:lang w:val="en-US"/>
        </w:rPr>
      </w:pPr>
    </w:p>
    <w:sectPr w:rsidR="00C73A98" w:rsidRPr="00941030" w:rsidSect="005E7BAD">
      <w:type w:val="continuous"/>
      <w:pgSz w:w="11906" w:h="16838"/>
      <w:pgMar w:top="1417" w:right="991" w:bottom="1134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4B80" w14:textId="77777777" w:rsidR="008031B4" w:rsidRDefault="008031B4" w:rsidP="00A63B87">
      <w:pPr>
        <w:spacing w:after="0" w:line="240" w:lineRule="auto"/>
      </w:pPr>
      <w:r>
        <w:separator/>
      </w:r>
    </w:p>
  </w:endnote>
  <w:endnote w:type="continuationSeparator" w:id="0">
    <w:p w14:paraId="796E6A27" w14:textId="77777777" w:rsidR="008031B4" w:rsidRDefault="008031B4" w:rsidP="00A6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C15A" w14:textId="77777777" w:rsidR="00CB1076" w:rsidRDefault="00CB10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9F6E" w14:textId="5B563D72" w:rsidR="001A719E" w:rsidRPr="000B47D5" w:rsidRDefault="001A719E" w:rsidP="0097293C">
    <w:pPr>
      <w:pStyle w:val="Fuzeile"/>
      <w:tabs>
        <w:tab w:val="clear" w:pos="4536"/>
        <w:tab w:val="clear" w:pos="9072"/>
        <w:tab w:val="center" w:pos="5387"/>
      </w:tabs>
      <w:ind w:left="0"/>
      <w:rPr>
        <w:lang w:val="en-GB"/>
      </w:rPr>
    </w:pPr>
    <w:r w:rsidRPr="0046448B">
      <w:rPr>
        <w:lang w:val="en-GB"/>
      </w:rPr>
      <w:t>Name of Institute</w:t>
    </w:r>
    <w:r>
      <w:rPr>
        <w:lang w:val="en-GB"/>
      </w:rPr>
      <w:t>/Organisation/Association/…</w:t>
    </w:r>
    <w:r w:rsidRPr="0046448B">
      <w:rPr>
        <w:lang w:val="en-GB"/>
      </w:rPr>
      <w:t>, ad</w:t>
    </w:r>
    <w:r>
      <w:rPr>
        <w:lang w:val="en-GB"/>
      </w:rPr>
      <w:t>d</w:t>
    </w:r>
    <w:r w:rsidRPr="0046448B">
      <w:rPr>
        <w:lang w:val="en-GB"/>
      </w:rPr>
      <w:t>ress, homepage</w:t>
    </w:r>
    <w:r w:rsidR="0097293C">
      <w:rPr>
        <w:lang w:val="en-GB"/>
      </w:rPr>
      <w:tab/>
    </w:r>
    <w:r w:rsidR="0097293C">
      <w:rPr>
        <w:lang w:val="en-GB"/>
      </w:rPr>
      <w:tab/>
    </w:r>
    <w:r w:rsidR="0097293C">
      <w:rPr>
        <w:lang w:val="en-GB"/>
      </w:rPr>
      <w:tab/>
    </w:r>
    <w:r w:rsidR="0097293C">
      <w:rPr>
        <w:lang w:val="en-GB"/>
      </w:rPr>
      <w:tab/>
    </w:r>
    <w:r w:rsidR="0097293C">
      <w:rPr>
        <w:lang w:val="en-GB"/>
      </w:rPr>
      <w:tab/>
    </w:r>
    <w:r w:rsidR="0097293C">
      <w:rPr>
        <w:lang w:val="en-GB"/>
      </w:rPr>
      <w:tab/>
      <w:t xml:space="preserve">          </w:t>
    </w:r>
    <w:r w:rsidRPr="0046448B">
      <w:rPr>
        <w:lang w:val="en-GB"/>
      </w:rPr>
      <w:t>#Page number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BF87" w14:textId="77777777" w:rsidR="00CB1076" w:rsidRDefault="00CB107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0350" w14:textId="77777777" w:rsidR="00344B8F" w:rsidRPr="000B47D5" w:rsidRDefault="00344B8F" w:rsidP="0097293C">
    <w:pPr>
      <w:pStyle w:val="Fuzeile"/>
      <w:tabs>
        <w:tab w:val="clear" w:pos="4536"/>
        <w:tab w:val="clear" w:pos="9072"/>
        <w:tab w:val="center" w:pos="5387"/>
      </w:tabs>
      <w:ind w:left="0"/>
      <w:rPr>
        <w:lang w:val="en-GB"/>
      </w:rPr>
    </w:pPr>
    <w:r w:rsidRPr="0046448B">
      <w:rPr>
        <w:lang w:val="en-GB"/>
      </w:rPr>
      <w:t>Name of Institute</w:t>
    </w:r>
    <w:r>
      <w:rPr>
        <w:lang w:val="en-GB"/>
      </w:rPr>
      <w:t>/Organisation/Association/…</w:t>
    </w:r>
    <w:r w:rsidRPr="0046448B">
      <w:rPr>
        <w:lang w:val="en-GB"/>
      </w:rPr>
      <w:t>, ad</w:t>
    </w:r>
    <w:r>
      <w:rPr>
        <w:lang w:val="en-GB"/>
      </w:rPr>
      <w:t>d</w:t>
    </w:r>
    <w:r w:rsidRPr="0046448B">
      <w:rPr>
        <w:lang w:val="en-GB"/>
      </w:rPr>
      <w:t>ress, homepage</w:t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  <w:t xml:space="preserve">          </w:t>
    </w:r>
    <w:r w:rsidRPr="0046448B">
      <w:rPr>
        <w:lang w:val="en-GB"/>
      </w:rPr>
      <w:t>#Page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5DCA" w14:textId="77777777" w:rsidR="008031B4" w:rsidRDefault="008031B4" w:rsidP="00A63B87">
      <w:pPr>
        <w:spacing w:after="0" w:line="240" w:lineRule="auto"/>
      </w:pPr>
      <w:r>
        <w:separator/>
      </w:r>
    </w:p>
  </w:footnote>
  <w:footnote w:type="continuationSeparator" w:id="0">
    <w:p w14:paraId="2EBF1EE5" w14:textId="77777777" w:rsidR="008031B4" w:rsidRDefault="008031B4" w:rsidP="00A6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A31F" w14:textId="77777777" w:rsidR="00CB1076" w:rsidRDefault="00CB10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8641"/>
    </w:tblGrid>
    <w:tr w:rsidR="001A719E" w:rsidRPr="00E401B3" w14:paraId="07838190" w14:textId="77777777" w:rsidTr="001A29F3">
      <w:trPr>
        <w:trHeight w:val="826"/>
      </w:trPr>
      <w:tc>
        <w:tcPr>
          <w:tcW w:w="1696" w:type="dxa"/>
          <w:shd w:val="clear" w:color="auto" w:fill="FF6600"/>
        </w:tcPr>
        <w:p w14:paraId="7A6C9B63" w14:textId="77777777" w:rsidR="001A719E" w:rsidRPr="00E928E6" w:rsidRDefault="001A719E" w:rsidP="00A63B87">
          <w:pPr>
            <w:textAlignment w:val="center"/>
            <w:rPr>
              <w:rFonts w:ascii="Calibri" w:eastAsia="Times New Roman" w:hAnsi="Calibri" w:cs="Calibri"/>
              <w:color w:val="FFFFFF" w:themeColor="background1"/>
              <w:lang w:eastAsia="de-DE"/>
            </w:rPr>
          </w:pPr>
          <w:r w:rsidRPr="00E928E6">
            <w:rPr>
              <w:rFonts w:ascii="Calibri" w:eastAsia="Times New Roman" w:hAnsi="Calibri" w:cs="Calibri"/>
              <w:color w:val="FFFFFF" w:themeColor="background1"/>
              <w:sz w:val="52"/>
              <w:lang w:eastAsia="de-DE"/>
            </w:rPr>
            <w:t>XXX</w:t>
          </w:r>
        </w:p>
      </w:tc>
      <w:tc>
        <w:tcPr>
          <w:tcW w:w="8642" w:type="dxa"/>
        </w:tcPr>
        <w:p w14:paraId="33921D87" w14:textId="27CF25BD" w:rsidR="001A719E" w:rsidRPr="001A29F3" w:rsidRDefault="00DA1813" w:rsidP="001A29F3">
          <w:pPr>
            <w:tabs>
              <w:tab w:val="left" w:pos="524"/>
              <w:tab w:val="right" w:pos="8425"/>
            </w:tabs>
            <w:jc w:val="right"/>
            <w:textAlignment w:val="center"/>
            <w:rPr>
              <w:rFonts w:ascii="Calibri" w:eastAsia="Times New Roman" w:hAnsi="Calibri" w:cs="Calibri"/>
              <w:sz w:val="52"/>
              <w:lang w:val="en-US" w:eastAsia="de-DE"/>
            </w:rPr>
          </w:pPr>
          <w:r>
            <w:rPr>
              <w:rFonts w:ascii="Calibri" w:eastAsia="Times New Roman" w:hAnsi="Calibri" w:cs="Calibri"/>
              <w:sz w:val="52"/>
              <w:lang w:val="en-US" w:eastAsia="de-DE"/>
            </w:rPr>
            <w:tab/>
          </w:r>
          <w:r w:rsidR="001A719E" w:rsidRPr="005E7BAD">
            <w:rPr>
              <w:rFonts w:ascii="Calibri" w:eastAsia="Times New Roman" w:hAnsi="Calibri" w:cs="Calibri"/>
              <w:sz w:val="52"/>
              <w:lang w:val="en-US" w:eastAsia="de-DE"/>
            </w:rPr>
            <w:t xml:space="preserve">Title </w:t>
          </w:r>
        </w:p>
      </w:tc>
    </w:tr>
    <w:tr w:rsidR="001A719E" w:rsidRPr="003E6940" w14:paraId="29AF745F" w14:textId="77777777" w:rsidTr="001A29F3">
      <w:trPr>
        <w:trHeight w:val="57"/>
      </w:trPr>
      <w:tc>
        <w:tcPr>
          <w:tcW w:w="1696" w:type="dxa"/>
          <w:shd w:val="clear" w:color="auto" w:fill="FF6600"/>
        </w:tcPr>
        <w:p w14:paraId="5B0E29A8" w14:textId="77777777" w:rsidR="001A719E" w:rsidRPr="00E928E6" w:rsidRDefault="001A719E" w:rsidP="00A63B87">
          <w:pPr>
            <w:textAlignment w:val="center"/>
            <w:rPr>
              <w:rFonts w:ascii="Calibri" w:eastAsia="Times New Roman" w:hAnsi="Calibri" w:cs="Calibri"/>
              <w:color w:val="FFFFFF" w:themeColor="background1"/>
              <w:lang w:eastAsia="de-DE"/>
            </w:rPr>
          </w:pPr>
          <w:r w:rsidRPr="00E928E6">
            <w:rPr>
              <w:rFonts w:ascii="Calibri" w:eastAsia="Times New Roman" w:hAnsi="Calibri" w:cs="Calibri"/>
              <w:color w:val="FFFFFF" w:themeColor="background1"/>
              <w:lang w:eastAsia="de-DE"/>
            </w:rPr>
            <w:t>S</w:t>
          </w:r>
          <w:r>
            <w:rPr>
              <w:rFonts w:ascii="Calibri" w:eastAsia="Times New Roman" w:hAnsi="Calibri" w:cs="Calibri"/>
              <w:color w:val="FFFFFF" w:themeColor="background1"/>
              <w:lang w:eastAsia="de-DE"/>
            </w:rPr>
            <w:t>eries</w:t>
          </w:r>
        </w:p>
      </w:tc>
      <w:tc>
        <w:tcPr>
          <w:tcW w:w="8642" w:type="dxa"/>
        </w:tcPr>
        <w:p w14:paraId="496102A6" w14:textId="70DC2C5F" w:rsidR="001A719E" w:rsidRPr="00E928E6" w:rsidRDefault="001A29F3" w:rsidP="00A63B87">
          <w:pPr>
            <w:jc w:val="right"/>
            <w:textAlignment w:val="center"/>
            <w:rPr>
              <w:rFonts w:ascii="Calibri" w:eastAsia="Times New Roman" w:hAnsi="Calibri" w:cs="Calibri"/>
              <w:lang w:val="en-GB" w:eastAsia="de-DE"/>
            </w:rPr>
          </w:pPr>
          <w:r w:rsidRPr="00DA1813">
            <w:rPr>
              <w:rFonts w:ascii="Calibri" w:eastAsia="Times New Roman" w:hAnsi="Calibri" w:cs="Calibri"/>
              <w:noProof/>
              <w:sz w:val="52"/>
              <w:lang w:val="pt-PT" w:eastAsia="pt-PT"/>
            </w:rPr>
            <w:drawing>
              <wp:anchor distT="0" distB="0" distL="114300" distR="114300" simplePos="0" relativeHeight="251666432" behindDoc="1" locked="0" layoutInCell="1" allowOverlap="1" wp14:anchorId="4A631A0C" wp14:editId="0CA7AA5B">
                <wp:simplePos x="0" y="0"/>
                <wp:positionH relativeFrom="column">
                  <wp:posOffset>-74930</wp:posOffset>
                </wp:positionH>
                <wp:positionV relativeFrom="paragraph">
                  <wp:posOffset>-503555</wp:posOffset>
                </wp:positionV>
                <wp:extent cx="1838354" cy="676800"/>
                <wp:effectExtent l="19050" t="19050" r="9525" b="28575"/>
                <wp:wrapNone/>
                <wp:docPr id="50" name="Grafik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1DA66E-749F-47FA-970F-A8ABABABF7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Grafik 49">
                          <a:extLst>
                            <a:ext uri="{FF2B5EF4-FFF2-40B4-BE49-F238E27FC236}">
                              <a16:creationId xmlns:a16="http://schemas.microsoft.com/office/drawing/2014/main" id="{F31DA66E-749F-47FA-970F-A8ABABABF7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54" cy="6768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A719E" w:rsidRPr="00E928E6">
            <w:rPr>
              <w:rFonts w:ascii="Calibri" w:eastAsia="Times New Roman" w:hAnsi="Calibri" w:cs="Calibri"/>
              <w:lang w:val="en-GB" w:eastAsia="de-DE"/>
            </w:rPr>
            <w:t xml:space="preserve">Last </w:t>
          </w:r>
          <w:r w:rsidR="001A719E">
            <w:rPr>
              <w:rFonts w:ascii="Calibri" w:eastAsia="Times New Roman" w:hAnsi="Calibri" w:cs="Calibri"/>
              <w:lang w:val="en-GB" w:eastAsia="de-DE"/>
            </w:rPr>
            <w:t>e</w:t>
          </w:r>
          <w:r w:rsidR="001A719E" w:rsidRPr="00E928E6">
            <w:rPr>
              <w:rFonts w:ascii="Calibri" w:eastAsia="Times New Roman" w:hAnsi="Calibri" w:cs="Calibri"/>
              <w:lang w:val="en-GB" w:eastAsia="de-DE"/>
            </w:rPr>
            <w:t>dited: XX.XX.</w:t>
          </w:r>
          <w:r w:rsidR="001A719E">
            <w:rPr>
              <w:rFonts w:ascii="Calibri" w:eastAsia="Times New Roman" w:hAnsi="Calibri" w:cs="Calibri"/>
              <w:lang w:val="en-GB" w:eastAsia="de-DE"/>
            </w:rPr>
            <w:t>20</w:t>
          </w:r>
          <w:r w:rsidR="001A719E" w:rsidRPr="00E928E6">
            <w:rPr>
              <w:rFonts w:ascii="Calibri" w:eastAsia="Times New Roman" w:hAnsi="Calibri" w:cs="Calibri"/>
              <w:lang w:val="en-GB" w:eastAsia="de-DE"/>
            </w:rPr>
            <w:t>X</w:t>
          </w:r>
          <w:r w:rsidR="001A719E">
            <w:rPr>
              <w:rFonts w:ascii="Calibri" w:eastAsia="Times New Roman" w:hAnsi="Calibri" w:cs="Calibri"/>
              <w:lang w:val="en-GB" w:eastAsia="de-DE"/>
            </w:rPr>
            <w:t>X</w:t>
          </w:r>
        </w:p>
      </w:tc>
    </w:tr>
  </w:tbl>
  <w:p w14:paraId="4B1020BA" w14:textId="197A0570" w:rsidR="001A719E" w:rsidRPr="00A63B87" w:rsidRDefault="001A719E" w:rsidP="0028317A">
    <w:pPr>
      <w:pStyle w:val="Kopfzeile"/>
      <w:ind w:left="0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4CEE" w14:textId="77777777" w:rsidR="00CB1076" w:rsidRDefault="00CB107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5"/>
      <w:gridCol w:w="8521"/>
    </w:tblGrid>
    <w:tr w:rsidR="00344B8F" w:rsidRPr="00E401B3" w14:paraId="25E37B6B" w14:textId="77777777" w:rsidTr="009D6541">
      <w:trPr>
        <w:trHeight w:val="826"/>
      </w:trPr>
      <w:tc>
        <w:tcPr>
          <w:tcW w:w="1696" w:type="dxa"/>
          <w:shd w:val="clear" w:color="auto" w:fill="FF6600"/>
        </w:tcPr>
        <w:p w14:paraId="013BC0C8" w14:textId="77777777" w:rsidR="00344B8F" w:rsidRPr="00E928E6" w:rsidRDefault="00344B8F" w:rsidP="00A63B87">
          <w:pPr>
            <w:textAlignment w:val="center"/>
            <w:rPr>
              <w:rFonts w:ascii="Calibri" w:eastAsia="Times New Roman" w:hAnsi="Calibri" w:cs="Calibri"/>
              <w:color w:val="FFFFFF" w:themeColor="background1"/>
              <w:lang w:eastAsia="de-DE"/>
            </w:rPr>
          </w:pPr>
          <w:r w:rsidRPr="00E928E6">
            <w:rPr>
              <w:rFonts w:ascii="Calibri" w:eastAsia="Times New Roman" w:hAnsi="Calibri" w:cs="Calibri"/>
              <w:color w:val="FFFFFF" w:themeColor="background1"/>
              <w:sz w:val="52"/>
              <w:lang w:eastAsia="de-DE"/>
            </w:rPr>
            <w:t>XXX</w:t>
          </w:r>
        </w:p>
      </w:tc>
      <w:tc>
        <w:tcPr>
          <w:tcW w:w="8642" w:type="dxa"/>
        </w:tcPr>
        <w:p w14:paraId="6C5F7A4B" w14:textId="773127D8" w:rsidR="00344B8F" w:rsidRPr="005E7BAD" w:rsidRDefault="001A29F3" w:rsidP="00A63B87">
          <w:pPr>
            <w:jc w:val="right"/>
            <w:textAlignment w:val="center"/>
            <w:rPr>
              <w:rFonts w:ascii="Calibri" w:eastAsia="Times New Roman" w:hAnsi="Calibri" w:cs="Calibri"/>
              <w:sz w:val="44"/>
              <w:lang w:val="en-US" w:eastAsia="de-DE"/>
            </w:rPr>
          </w:pPr>
          <w:r w:rsidRPr="00DA1813">
            <w:rPr>
              <w:rFonts w:ascii="Calibri" w:eastAsia="Times New Roman" w:hAnsi="Calibri" w:cs="Calibri"/>
              <w:noProof/>
              <w:sz w:val="52"/>
              <w:lang w:val="pt-PT" w:eastAsia="pt-PT"/>
            </w:rPr>
            <w:drawing>
              <wp:anchor distT="0" distB="0" distL="114300" distR="114300" simplePos="0" relativeHeight="251668480" behindDoc="1" locked="0" layoutInCell="1" allowOverlap="1" wp14:anchorId="33D2924A" wp14:editId="5F2EC34F">
                <wp:simplePos x="0" y="0"/>
                <wp:positionH relativeFrom="column">
                  <wp:posOffset>-60325</wp:posOffset>
                </wp:positionH>
                <wp:positionV relativeFrom="paragraph">
                  <wp:posOffset>21590</wp:posOffset>
                </wp:positionV>
                <wp:extent cx="1838354" cy="676800"/>
                <wp:effectExtent l="19050" t="19050" r="9525" b="28575"/>
                <wp:wrapNone/>
                <wp:docPr id="49" name="Grafik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1DA66E-749F-47FA-970F-A8ABABABF7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Grafik 49">
                          <a:extLst>
                            <a:ext uri="{FF2B5EF4-FFF2-40B4-BE49-F238E27FC236}">
                              <a16:creationId xmlns:a16="http://schemas.microsoft.com/office/drawing/2014/main" id="{F31DA66E-749F-47FA-970F-A8ABABABF7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54" cy="6768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44B8F" w:rsidRPr="005E7BAD">
            <w:rPr>
              <w:rFonts w:ascii="Calibri" w:eastAsia="Times New Roman" w:hAnsi="Calibri" w:cs="Calibri"/>
              <w:sz w:val="52"/>
              <w:lang w:val="en-US" w:eastAsia="de-DE"/>
            </w:rPr>
            <w:t xml:space="preserve">Title </w:t>
          </w:r>
        </w:p>
      </w:tc>
    </w:tr>
    <w:tr w:rsidR="00344B8F" w:rsidRPr="003E6940" w14:paraId="507EEC73" w14:textId="77777777" w:rsidTr="009D6541">
      <w:tc>
        <w:tcPr>
          <w:tcW w:w="1696" w:type="dxa"/>
          <w:shd w:val="clear" w:color="auto" w:fill="FF6600"/>
        </w:tcPr>
        <w:p w14:paraId="23027AA2" w14:textId="77777777" w:rsidR="00344B8F" w:rsidRPr="00E928E6" w:rsidRDefault="00344B8F" w:rsidP="00A63B87">
          <w:pPr>
            <w:textAlignment w:val="center"/>
            <w:rPr>
              <w:rFonts w:ascii="Calibri" w:eastAsia="Times New Roman" w:hAnsi="Calibri" w:cs="Calibri"/>
              <w:color w:val="FFFFFF" w:themeColor="background1"/>
              <w:lang w:eastAsia="de-DE"/>
            </w:rPr>
          </w:pPr>
          <w:r w:rsidRPr="00E928E6">
            <w:rPr>
              <w:rFonts w:ascii="Calibri" w:eastAsia="Times New Roman" w:hAnsi="Calibri" w:cs="Calibri"/>
              <w:color w:val="FFFFFF" w:themeColor="background1"/>
              <w:lang w:eastAsia="de-DE"/>
            </w:rPr>
            <w:t>S</w:t>
          </w:r>
          <w:r>
            <w:rPr>
              <w:rFonts w:ascii="Calibri" w:eastAsia="Times New Roman" w:hAnsi="Calibri" w:cs="Calibri"/>
              <w:color w:val="FFFFFF" w:themeColor="background1"/>
              <w:lang w:eastAsia="de-DE"/>
            </w:rPr>
            <w:t>eries</w:t>
          </w:r>
        </w:p>
      </w:tc>
      <w:tc>
        <w:tcPr>
          <w:tcW w:w="8642" w:type="dxa"/>
        </w:tcPr>
        <w:p w14:paraId="31276C9F" w14:textId="77777777" w:rsidR="00344B8F" w:rsidRPr="00E928E6" w:rsidRDefault="00344B8F" w:rsidP="00A63B87">
          <w:pPr>
            <w:jc w:val="right"/>
            <w:textAlignment w:val="center"/>
            <w:rPr>
              <w:rFonts w:ascii="Calibri" w:eastAsia="Times New Roman" w:hAnsi="Calibri" w:cs="Calibri"/>
              <w:lang w:val="en-GB" w:eastAsia="de-DE"/>
            </w:rPr>
          </w:pPr>
          <w:r w:rsidRPr="00E928E6">
            <w:rPr>
              <w:rFonts w:ascii="Calibri" w:eastAsia="Times New Roman" w:hAnsi="Calibri" w:cs="Calibri"/>
              <w:lang w:val="en-GB" w:eastAsia="de-DE"/>
            </w:rPr>
            <w:t xml:space="preserve">Last </w:t>
          </w:r>
          <w:r>
            <w:rPr>
              <w:rFonts w:ascii="Calibri" w:eastAsia="Times New Roman" w:hAnsi="Calibri" w:cs="Calibri"/>
              <w:lang w:val="en-GB" w:eastAsia="de-DE"/>
            </w:rPr>
            <w:t>e</w:t>
          </w:r>
          <w:r w:rsidRPr="00E928E6">
            <w:rPr>
              <w:rFonts w:ascii="Calibri" w:eastAsia="Times New Roman" w:hAnsi="Calibri" w:cs="Calibri"/>
              <w:lang w:val="en-GB" w:eastAsia="de-DE"/>
            </w:rPr>
            <w:t>dited: XX.XX.</w:t>
          </w:r>
          <w:r>
            <w:rPr>
              <w:rFonts w:ascii="Calibri" w:eastAsia="Times New Roman" w:hAnsi="Calibri" w:cs="Calibri"/>
              <w:lang w:val="en-GB" w:eastAsia="de-DE"/>
            </w:rPr>
            <w:t>20</w:t>
          </w:r>
          <w:r w:rsidRPr="00E928E6">
            <w:rPr>
              <w:rFonts w:ascii="Calibri" w:eastAsia="Times New Roman" w:hAnsi="Calibri" w:cs="Calibri"/>
              <w:lang w:val="en-GB" w:eastAsia="de-DE"/>
            </w:rPr>
            <w:t>X</w:t>
          </w:r>
          <w:r>
            <w:rPr>
              <w:rFonts w:ascii="Calibri" w:eastAsia="Times New Roman" w:hAnsi="Calibri" w:cs="Calibri"/>
              <w:lang w:val="en-GB" w:eastAsia="de-DE"/>
            </w:rPr>
            <w:t>X</w:t>
          </w:r>
        </w:p>
      </w:tc>
    </w:tr>
  </w:tbl>
  <w:p w14:paraId="3041C5B4" w14:textId="792F4691" w:rsidR="00344B8F" w:rsidRPr="00A63B87" w:rsidRDefault="00344B8F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2" o:spid="_x0000_i1026" type="#_x0000_t75" style="width:70.5pt;height:70.5pt;visibility:visible;mso-wrap-style:square" o:bullet="t">
        <v:imagedata r:id="rId1" o:title=""/>
      </v:shape>
    </w:pict>
  </w:numPicBullet>
  <w:abstractNum w:abstractNumId="0" w15:restartNumberingAfterBreak="0">
    <w:nsid w:val="087E6CF9"/>
    <w:multiLevelType w:val="hybridMultilevel"/>
    <w:tmpl w:val="90C4551E"/>
    <w:lvl w:ilvl="0" w:tplc="99664E9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A4E77"/>
    <w:multiLevelType w:val="hybridMultilevel"/>
    <w:tmpl w:val="BC5C8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5259"/>
    <w:multiLevelType w:val="hybridMultilevel"/>
    <w:tmpl w:val="CCAA1286"/>
    <w:lvl w:ilvl="0" w:tplc="99664E9E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EE6DFF"/>
    <w:multiLevelType w:val="hybridMultilevel"/>
    <w:tmpl w:val="2B641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6E3C"/>
    <w:multiLevelType w:val="hybridMultilevel"/>
    <w:tmpl w:val="8FC89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602EE"/>
    <w:multiLevelType w:val="hybridMultilevel"/>
    <w:tmpl w:val="B080CD4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F735F"/>
    <w:multiLevelType w:val="hybridMultilevel"/>
    <w:tmpl w:val="C74C5C5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4583F"/>
    <w:multiLevelType w:val="hybridMultilevel"/>
    <w:tmpl w:val="DE5047AC"/>
    <w:lvl w:ilvl="0" w:tplc="0407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8" w15:restartNumberingAfterBreak="0">
    <w:nsid w:val="24352B73"/>
    <w:multiLevelType w:val="hybridMultilevel"/>
    <w:tmpl w:val="0928AE26"/>
    <w:lvl w:ilvl="0" w:tplc="99664E9E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8F546A"/>
    <w:multiLevelType w:val="hybridMultilevel"/>
    <w:tmpl w:val="3C8C5396"/>
    <w:lvl w:ilvl="0" w:tplc="99664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D6385"/>
    <w:multiLevelType w:val="hybridMultilevel"/>
    <w:tmpl w:val="54D84E0A"/>
    <w:lvl w:ilvl="0" w:tplc="99664E9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102329"/>
    <w:multiLevelType w:val="hybridMultilevel"/>
    <w:tmpl w:val="1358583C"/>
    <w:lvl w:ilvl="0" w:tplc="7E0E6712">
      <w:start w:val="1"/>
      <w:numFmt w:val="bullet"/>
      <w:pStyle w:val="Tabellenbomm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826AC"/>
    <w:multiLevelType w:val="hybridMultilevel"/>
    <w:tmpl w:val="84A41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37728"/>
    <w:multiLevelType w:val="hybridMultilevel"/>
    <w:tmpl w:val="B70489C0"/>
    <w:lvl w:ilvl="0" w:tplc="99664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9664E9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A2452"/>
    <w:multiLevelType w:val="multilevel"/>
    <w:tmpl w:val="26AE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2769C9"/>
    <w:multiLevelType w:val="multilevel"/>
    <w:tmpl w:val="2BB0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E53825"/>
    <w:multiLevelType w:val="hybridMultilevel"/>
    <w:tmpl w:val="69C4F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748DE"/>
    <w:multiLevelType w:val="hybridMultilevel"/>
    <w:tmpl w:val="711CD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60163"/>
    <w:multiLevelType w:val="hybridMultilevel"/>
    <w:tmpl w:val="CB9CB1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D8333F"/>
    <w:multiLevelType w:val="multilevel"/>
    <w:tmpl w:val="5148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744D8A"/>
    <w:multiLevelType w:val="hybridMultilevel"/>
    <w:tmpl w:val="CCF201C0"/>
    <w:lvl w:ilvl="0" w:tplc="99664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8579C"/>
    <w:multiLevelType w:val="hybridMultilevel"/>
    <w:tmpl w:val="7F649A6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1D08A5"/>
    <w:multiLevelType w:val="hybridMultilevel"/>
    <w:tmpl w:val="C366BFA0"/>
    <w:lvl w:ilvl="0" w:tplc="99664E9E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4FB04E6"/>
    <w:multiLevelType w:val="multilevel"/>
    <w:tmpl w:val="D00E5B2E"/>
    <w:lvl w:ilvl="0">
      <w:start w:val="1"/>
      <w:numFmt w:val="decimal"/>
      <w:pStyle w:val="Tabellenaufzhlung"/>
      <w:lvlText w:val="%1."/>
      <w:lvlJc w:val="left"/>
      <w:pPr>
        <w:ind w:left="284" w:hanging="284"/>
      </w:pPr>
      <w:rPr>
        <w:rFonts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227" w:firstLine="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7F2426C"/>
    <w:multiLevelType w:val="hybridMultilevel"/>
    <w:tmpl w:val="952C457C"/>
    <w:lvl w:ilvl="0" w:tplc="99664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5062E"/>
    <w:multiLevelType w:val="hybridMultilevel"/>
    <w:tmpl w:val="793C8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A16DB"/>
    <w:multiLevelType w:val="hybridMultilevel"/>
    <w:tmpl w:val="1C5A2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E6BE1"/>
    <w:multiLevelType w:val="hybridMultilevel"/>
    <w:tmpl w:val="D302B3E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30A9D"/>
    <w:multiLevelType w:val="hybridMultilevel"/>
    <w:tmpl w:val="D592F344"/>
    <w:lvl w:ilvl="0" w:tplc="2AAC4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C6485"/>
    <w:multiLevelType w:val="hybridMultilevel"/>
    <w:tmpl w:val="0456D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64E9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B6DD8"/>
    <w:multiLevelType w:val="hybridMultilevel"/>
    <w:tmpl w:val="761CAB8A"/>
    <w:lvl w:ilvl="0" w:tplc="99664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66850"/>
    <w:multiLevelType w:val="hybridMultilevel"/>
    <w:tmpl w:val="080E85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132AA"/>
    <w:multiLevelType w:val="hybridMultilevel"/>
    <w:tmpl w:val="25C09A0E"/>
    <w:lvl w:ilvl="0" w:tplc="99664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C316E"/>
    <w:multiLevelType w:val="multilevel"/>
    <w:tmpl w:val="1810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240CB0"/>
    <w:multiLevelType w:val="hybridMultilevel"/>
    <w:tmpl w:val="D71CE5FA"/>
    <w:lvl w:ilvl="0" w:tplc="99664E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31D05"/>
    <w:multiLevelType w:val="hybridMultilevel"/>
    <w:tmpl w:val="CA3638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F65D0"/>
    <w:multiLevelType w:val="hybridMultilevel"/>
    <w:tmpl w:val="54A248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D4B61"/>
    <w:multiLevelType w:val="hybridMultilevel"/>
    <w:tmpl w:val="271E3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64E9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D7818"/>
    <w:multiLevelType w:val="hybridMultilevel"/>
    <w:tmpl w:val="1C38140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37D4825"/>
    <w:multiLevelType w:val="hybridMultilevel"/>
    <w:tmpl w:val="D2DE0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30E66"/>
    <w:multiLevelType w:val="hybridMultilevel"/>
    <w:tmpl w:val="2A0C5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C7690"/>
    <w:multiLevelType w:val="hybridMultilevel"/>
    <w:tmpl w:val="A56C87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E3193D"/>
    <w:multiLevelType w:val="hybridMultilevel"/>
    <w:tmpl w:val="E9D672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33"/>
  </w:num>
  <w:num w:numId="5">
    <w:abstractNumId w:val="25"/>
  </w:num>
  <w:num w:numId="6">
    <w:abstractNumId w:val="28"/>
  </w:num>
  <w:num w:numId="7">
    <w:abstractNumId w:val="40"/>
  </w:num>
  <w:num w:numId="8">
    <w:abstractNumId w:val="11"/>
  </w:num>
  <w:num w:numId="9">
    <w:abstractNumId w:val="23"/>
  </w:num>
  <w:num w:numId="10">
    <w:abstractNumId w:val="5"/>
  </w:num>
  <w:num w:numId="11">
    <w:abstractNumId w:val="21"/>
  </w:num>
  <w:num w:numId="12">
    <w:abstractNumId w:val="27"/>
  </w:num>
  <w:num w:numId="13">
    <w:abstractNumId w:val="12"/>
  </w:num>
  <w:num w:numId="14">
    <w:abstractNumId w:val="1"/>
  </w:num>
  <w:num w:numId="15">
    <w:abstractNumId w:val="41"/>
  </w:num>
  <w:num w:numId="16">
    <w:abstractNumId w:val="42"/>
  </w:num>
  <w:num w:numId="17">
    <w:abstractNumId w:val="3"/>
  </w:num>
  <w:num w:numId="18">
    <w:abstractNumId w:val="18"/>
  </w:num>
  <w:num w:numId="19">
    <w:abstractNumId w:val="13"/>
  </w:num>
  <w:num w:numId="20">
    <w:abstractNumId w:val="24"/>
  </w:num>
  <w:num w:numId="21">
    <w:abstractNumId w:val="39"/>
  </w:num>
  <w:num w:numId="22">
    <w:abstractNumId w:val="29"/>
  </w:num>
  <w:num w:numId="23">
    <w:abstractNumId w:val="31"/>
  </w:num>
  <w:num w:numId="24">
    <w:abstractNumId w:val="6"/>
  </w:num>
  <w:num w:numId="25">
    <w:abstractNumId w:val="37"/>
  </w:num>
  <w:num w:numId="26">
    <w:abstractNumId w:val="17"/>
  </w:num>
  <w:num w:numId="27">
    <w:abstractNumId w:val="26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30"/>
  </w:num>
  <w:num w:numId="33">
    <w:abstractNumId w:val="32"/>
  </w:num>
  <w:num w:numId="34">
    <w:abstractNumId w:val="2"/>
  </w:num>
  <w:num w:numId="35">
    <w:abstractNumId w:val="0"/>
  </w:num>
  <w:num w:numId="36">
    <w:abstractNumId w:val="7"/>
  </w:num>
  <w:num w:numId="37">
    <w:abstractNumId w:val="20"/>
  </w:num>
  <w:num w:numId="38">
    <w:abstractNumId w:val="34"/>
  </w:num>
  <w:num w:numId="39">
    <w:abstractNumId w:val="38"/>
  </w:num>
  <w:num w:numId="40">
    <w:abstractNumId w:val="22"/>
  </w:num>
  <w:num w:numId="41">
    <w:abstractNumId w:val="8"/>
  </w:num>
  <w:num w:numId="42">
    <w:abstractNumId w:val="1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6" w:nlCheck="1" w:checkStyle="1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53"/>
    <w:rsid w:val="00002BF6"/>
    <w:rsid w:val="00071CAD"/>
    <w:rsid w:val="000A2469"/>
    <w:rsid w:val="000A5B18"/>
    <w:rsid w:val="000B2909"/>
    <w:rsid w:val="000B47D5"/>
    <w:rsid w:val="000E0B10"/>
    <w:rsid w:val="00101193"/>
    <w:rsid w:val="00136D66"/>
    <w:rsid w:val="00142328"/>
    <w:rsid w:val="00142C2C"/>
    <w:rsid w:val="00170A52"/>
    <w:rsid w:val="0018009C"/>
    <w:rsid w:val="00182533"/>
    <w:rsid w:val="00183801"/>
    <w:rsid w:val="001A29F3"/>
    <w:rsid w:val="001A719E"/>
    <w:rsid w:val="001C7747"/>
    <w:rsid w:val="002029E7"/>
    <w:rsid w:val="002247E7"/>
    <w:rsid w:val="0024492E"/>
    <w:rsid w:val="0028317A"/>
    <w:rsid w:val="002B2030"/>
    <w:rsid w:val="002B301D"/>
    <w:rsid w:val="002B3BCA"/>
    <w:rsid w:val="002D5B7E"/>
    <w:rsid w:val="002E6564"/>
    <w:rsid w:val="003009E3"/>
    <w:rsid w:val="00317CE0"/>
    <w:rsid w:val="003403C8"/>
    <w:rsid w:val="00344B8F"/>
    <w:rsid w:val="0037069A"/>
    <w:rsid w:val="003904FF"/>
    <w:rsid w:val="00397166"/>
    <w:rsid w:val="003B6893"/>
    <w:rsid w:val="003C3F3F"/>
    <w:rsid w:val="003C6D82"/>
    <w:rsid w:val="003D56F9"/>
    <w:rsid w:val="003E6940"/>
    <w:rsid w:val="004023E2"/>
    <w:rsid w:val="0042374A"/>
    <w:rsid w:val="00453FE2"/>
    <w:rsid w:val="00462C21"/>
    <w:rsid w:val="004818D0"/>
    <w:rsid w:val="00517554"/>
    <w:rsid w:val="0053221A"/>
    <w:rsid w:val="005A3DC4"/>
    <w:rsid w:val="005D0839"/>
    <w:rsid w:val="005E0A01"/>
    <w:rsid w:val="005E7BAD"/>
    <w:rsid w:val="00605228"/>
    <w:rsid w:val="006212DE"/>
    <w:rsid w:val="006A0305"/>
    <w:rsid w:val="006A18F5"/>
    <w:rsid w:val="006C357E"/>
    <w:rsid w:val="00720A91"/>
    <w:rsid w:val="00727548"/>
    <w:rsid w:val="00743D89"/>
    <w:rsid w:val="00791D26"/>
    <w:rsid w:val="008031B4"/>
    <w:rsid w:val="008304EF"/>
    <w:rsid w:val="00835147"/>
    <w:rsid w:val="00843525"/>
    <w:rsid w:val="008439C9"/>
    <w:rsid w:val="008A2E13"/>
    <w:rsid w:val="008C4F58"/>
    <w:rsid w:val="008C6253"/>
    <w:rsid w:val="0090751A"/>
    <w:rsid w:val="00941030"/>
    <w:rsid w:val="0097293C"/>
    <w:rsid w:val="009A641C"/>
    <w:rsid w:val="009B061E"/>
    <w:rsid w:val="009C65B7"/>
    <w:rsid w:val="009D6541"/>
    <w:rsid w:val="00A35BD8"/>
    <w:rsid w:val="00A63B87"/>
    <w:rsid w:val="00A65EDE"/>
    <w:rsid w:val="00A74BAF"/>
    <w:rsid w:val="00AB1C2E"/>
    <w:rsid w:val="00AB7650"/>
    <w:rsid w:val="00AD4632"/>
    <w:rsid w:val="00AD551A"/>
    <w:rsid w:val="00B03304"/>
    <w:rsid w:val="00B3426F"/>
    <w:rsid w:val="00B347B5"/>
    <w:rsid w:val="00BD4BDD"/>
    <w:rsid w:val="00BE2159"/>
    <w:rsid w:val="00BF38A4"/>
    <w:rsid w:val="00BF4AA7"/>
    <w:rsid w:val="00C0040C"/>
    <w:rsid w:val="00C210AD"/>
    <w:rsid w:val="00C309DD"/>
    <w:rsid w:val="00C31140"/>
    <w:rsid w:val="00C73A98"/>
    <w:rsid w:val="00C81852"/>
    <w:rsid w:val="00C907D3"/>
    <w:rsid w:val="00CB1076"/>
    <w:rsid w:val="00CD6020"/>
    <w:rsid w:val="00D07309"/>
    <w:rsid w:val="00D11039"/>
    <w:rsid w:val="00D14DB7"/>
    <w:rsid w:val="00D22F65"/>
    <w:rsid w:val="00D36BB4"/>
    <w:rsid w:val="00DA1813"/>
    <w:rsid w:val="00DC0C74"/>
    <w:rsid w:val="00E03692"/>
    <w:rsid w:val="00E15890"/>
    <w:rsid w:val="00E15E1A"/>
    <w:rsid w:val="00E204F9"/>
    <w:rsid w:val="00E222B6"/>
    <w:rsid w:val="00E401B3"/>
    <w:rsid w:val="00E5740F"/>
    <w:rsid w:val="00E717D3"/>
    <w:rsid w:val="00E764B5"/>
    <w:rsid w:val="00E7653E"/>
    <w:rsid w:val="00E902D2"/>
    <w:rsid w:val="00E928E6"/>
    <w:rsid w:val="00EA6113"/>
    <w:rsid w:val="00EC50AC"/>
    <w:rsid w:val="00EC5C9E"/>
    <w:rsid w:val="00EE054F"/>
    <w:rsid w:val="00EE6FFD"/>
    <w:rsid w:val="00F01435"/>
    <w:rsid w:val="00F044FB"/>
    <w:rsid w:val="00F43253"/>
    <w:rsid w:val="00F866E5"/>
    <w:rsid w:val="00F97EF9"/>
    <w:rsid w:val="00FB23F2"/>
    <w:rsid w:val="00FC1F74"/>
    <w:rsid w:val="00FC61A8"/>
    <w:rsid w:val="00FF7C9E"/>
    <w:rsid w:val="01760C6F"/>
    <w:rsid w:val="04CB87D8"/>
    <w:rsid w:val="05D067BE"/>
    <w:rsid w:val="10D759E3"/>
    <w:rsid w:val="10F0ED14"/>
    <w:rsid w:val="137E46F9"/>
    <w:rsid w:val="1A815123"/>
    <w:rsid w:val="1FF01D57"/>
    <w:rsid w:val="2228980D"/>
    <w:rsid w:val="22A0E213"/>
    <w:rsid w:val="25557FD5"/>
    <w:rsid w:val="2D8BEFD6"/>
    <w:rsid w:val="2E89CA4D"/>
    <w:rsid w:val="2F22FF5B"/>
    <w:rsid w:val="30282B5F"/>
    <w:rsid w:val="30464AEF"/>
    <w:rsid w:val="3062D7E3"/>
    <w:rsid w:val="30C65795"/>
    <w:rsid w:val="30E0DE15"/>
    <w:rsid w:val="31E21B50"/>
    <w:rsid w:val="34115D9B"/>
    <w:rsid w:val="344644B9"/>
    <w:rsid w:val="36654A13"/>
    <w:rsid w:val="38E1EFB0"/>
    <w:rsid w:val="3AE287E6"/>
    <w:rsid w:val="3E9562FB"/>
    <w:rsid w:val="40485BE6"/>
    <w:rsid w:val="434533C3"/>
    <w:rsid w:val="478BCF70"/>
    <w:rsid w:val="4A0A743C"/>
    <w:rsid w:val="4DDD9AB1"/>
    <w:rsid w:val="4E158C57"/>
    <w:rsid w:val="4FB15CB8"/>
    <w:rsid w:val="5079B5C0"/>
    <w:rsid w:val="51696FD4"/>
    <w:rsid w:val="524C07E2"/>
    <w:rsid w:val="529F8C46"/>
    <w:rsid w:val="52F04B10"/>
    <w:rsid w:val="54B902D7"/>
    <w:rsid w:val="54EBCDAE"/>
    <w:rsid w:val="557890CE"/>
    <w:rsid w:val="5A679FFD"/>
    <w:rsid w:val="5C045F46"/>
    <w:rsid w:val="5E72DCB7"/>
    <w:rsid w:val="616B3E69"/>
    <w:rsid w:val="63F648CE"/>
    <w:rsid w:val="6522DA56"/>
    <w:rsid w:val="67D9B5A4"/>
    <w:rsid w:val="6B115666"/>
    <w:rsid w:val="6CFED099"/>
    <w:rsid w:val="6FCD66A4"/>
    <w:rsid w:val="7320D6B3"/>
    <w:rsid w:val="75982E71"/>
    <w:rsid w:val="76469A56"/>
    <w:rsid w:val="775F8AE7"/>
    <w:rsid w:val="782763E0"/>
    <w:rsid w:val="7B29D913"/>
    <w:rsid w:val="7D9DE527"/>
    <w:rsid w:val="7F3A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309EBD19"/>
  <w15:chartTrackingRefBased/>
  <w15:docId w15:val="{A6072190-D180-4F8B-B029-D8160C02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1A8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B3426F"/>
    <w:pPr>
      <w:spacing w:before="240" w:after="0"/>
      <w:outlineLvl w:val="0"/>
    </w:pPr>
    <w:rPr>
      <w:b/>
      <w:color w:val="003399"/>
      <w:sz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C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B3426F"/>
    <w:rPr>
      <w:b/>
      <w:color w:val="003399"/>
      <w:sz w:val="28"/>
      <w:lang w:val="en-GB"/>
    </w:rPr>
  </w:style>
  <w:style w:type="paragraph" w:styleId="Listenabsatz">
    <w:name w:val="List Paragraph"/>
    <w:basedOn w:val="Standard"/>
    <w:uiPriority w:val="34"/>
    <w:qFormat/>
    <w:rsid w:val="00C31140"/>
    <w:pPr>
      <w:ind w:left="720"/>
      <w:contextualSpacing/>
    </w:pPr>
  </w:style>
  <w:style w:type="paragraph" w:customStyle="1" w:styleId="Tabellentext">
    <w:name w:val="Tabellentext"/>
    <w:link w:val="TabellentextZchn"/>
    <w:uiPriority w:val="2"/>
    <w:qFormat/>
    <w:rsid w:val="00C907D3"/>
    <w:pPr>
      <w:spacing w:before="60" w:after="0" w:line="240" w:lineRule="auto"/>
    </w:pPr>
    <w:rPr>
      <w:rFonts w:ascii="Calibri" w:hAnsi="Calibri"/>
      <w:sz w:val="18"/>
      <w:szCs w:val="18"/>
    </w:rPr>
  </w:style>
  <w:style w:type="paragraph" w:customStyle="1" w:styleId="Tabellenbommel">
    <w:name w:val="Tabellenbommel"/>
    <w:basedOn w:val="Tabellentext"/>
    <w:link w:val="TabellenbommelZchn"/>
    <w:uiPriority w:val="3"/>
    <w:qFormat/>
    <w:rsid w:val="00C907D3"/>
    <w:pPr>
      <w:numPr>
        <w:numId w:val="8"/>
      </w:numPr>
      <w:tabs>
        <w:tab w:val="left" w:pos="142"/>
      </w:tabs>
      <w:spacing w:before="40"/>
      <w:ind w:left="142" w:hanging="142"/>
    </w:pPr>
  </w:style>
  <w:style w:type="character" w:customStyle="1" w:styleId="TabellentextZchn">
    <w:name w:val="Tabellentext Zchn"/>
    <w:basedOn w:val="Absatz-Standardschriftart"/>
    <w:link w:val="Tabellentext"/>
    <w:uiPriority w:val="2"/>
    <w:rsid w:val="00C907D3"/>
    <w:rPr>
      <w:rFonts w:ascii="Calibri" w:hAnsi="Calibri"/>
      <w:sz w:val="18"/>
      <w:szCs w:val="18"/>
    </w:rPr>
  </w:style>
  <w:style w:type="character" w:customStyle="1" w:styleId="TabellenbommelZchn">
    <w:name w:val="Tabellenbommel Zchn"/>
    <w:basedOn w:val="TabellentextZchn"/>
    <w:link w:val="Tabellenbommel"/>
    <w:uiPriority w:val="3"/>
    <w:rsid w:val="00C907D3"/>
    <w:rPr>
      <w:rFonts w:ascii="Calibri" w:hAnsi="Calibri"/>
      <w:sz w:val="18"/>
      <w:szCs w:val="18"/>
    </w:rPr>
  </w:style>
  <w:style w:type="paragraph" w:customStyle="1" w:styleId="Tabellenberschrift">
    <w:name w:val="Tabellenüberschrift"/>
    <w:basedOn w:val="Tabellentext"/>
    <w:qFormat/>
    <w:rsid w:val="00C907D3"/>
    <w:rPr>
      <w:b/>
    </w:rPr>
  </w:style>
  <w:style w:type="table" w:customStyle="1" w:styleId="Formatvorlage1">
    <w:name w:val="Formatvorlage1"/>
    <w:basedOn w:val="Tabellendesign"/>
    <w:uiPriority w:val="99"/>
    <w:rsid w:val="00C907D3"/>
    <w:pPr>
      <w:spacing w:before="240" w:after="0" w:line="240" w:lineRule="auto"/>
      <w:jc w:val="both"/>
    </w:pPr>
    <w:rPr>
      <w:rFonts w:ascii="Arial" w:hAnsi="Arial"/>
      <w:sz w:val="18"/>
      <w:szCs w:val="20"/>
      <w:lang w:val="pt-PT" w:eastAsia="de-DE"/>
    </w:rPr>
    <w:tblPr>
      <w:tblStyleRowBandSize w:val="1"/>
      <w:tblCellMar>
        <w:left w:w="85" w:type="dxa"/>
        <w:bottom w:w="85" w:type="dxa"/>
        <w:right w:w="28" w:type="dxa"/>
      </w:tblCellMar>
    </w:tblPr>
    <w:tblStylePr w:type="firstRow">
      <w:pPr>
        <w:jc w:val="left"/>
      </w:pPr>
      <w:tblPr/>
      <w:tcPr>
        <w:vAlign w:val="center"/>
      </w:tcPr>
    </w:tblStylePr>
    <w:tblStylePr w:type="band1Horz">
      <w:pPr>
        <w:wordWrap/>
        <w:jc w:val="left"/>
      </w:pPr>
    </w:tblStylePr>
    <w:tblStylePr w:type="band2Horz">
      <w:pPr>
        <w:wordWrap/>
        <w:jc w:val="left"/>
      </w:pPr>
    </w:tblStylePr>
  </w:style>
  <w:style w:type="paragraph" w:styleId="Kopfzeile">
    <w:name w:val="header"/>
    <w:basedOn w:val="Standard"/>
    <w:link w:val="KopfzeileZchn"/>
    <w:uiPriority w:val="99"/>
    <w:unhideWhenUsed/>
    <w:rsid w:val="00C907D3"/>
    <w:pPr>
      <w:tabs>
        <w:tab w:val="center" w:pos="4536"/>
        <w:tab w:val="right" w:pos="9072"/>
      </w:tabs>
      <w:spacing w:after="0" w:line="240" w:lineRule="auto"/>
      <w:ind w:left="113" w:right="57"/>
    </w:pPr>
    <w:rPr>
      <w:rFonts w:ascii="Arial" w:hAnsi="Arial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C907D3"/>
    <w:rPr>
      <w:rFonts w:ascii="Arial" w:hAnsi="Arial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C907D3"/>
    <w:pPr>
      <w:tabs>
        <w:tab w:val="center" w:pos="4536"/>
        <w:tab w:val="right" w:pos="9072"/>
      </w:tabs>
      <w:spacing w:after="0" w:line="240" w:lineRule="auto"/>
      <w:ind w:left="113" w:right="57"/>
    </w:pPr>
    <w:rPr>
      <w:rFonts w:ascii="Arial" w:hAnsi="Arial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907D3"/>
    <w:rPr>
      <w:rFonts w:ascii="Arial" w:hAnsi="Arial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907D3"/>
    <w:rPr>
      <w:color w:val="0563C1" w:themeColor="hyperlink"/>
      <w:u w:val="single"/>
    </w:rPr>
  </w:style>
  <w:style w:type="paragraph" w:customStyle="1" w:styleId="Tabellenaufzhlung">
    <w:name w:val="Tabellenaufzählung"/>
    <w:basedOn w:val="Tabellentext"/>
    <w:qFormat/>
    <w:rsid w:val="00C907D3"/>
    <w:pPr>
      <w:numPr>
        <w:numId w:val="9"/>
      </w:numPr>
      <w:tabs>
        <w:tab w:val="num" w:pos="360"/>
      </w:tabs>
      <w:ind w:left="0" w:firstLine="0"/>
    </w:pPr>
    <w:rPr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907D3"/>
    <w:rPr>
      <w:color w:val="808080"/>
    </w:rPr>
  </w:style>
  <w:style w:type="character" w:customStyle="1" w:styleId="Texteingabe">
    <w:name w:val="Texteingabe"/>
    <w:basedOn w:val="Absatz-Standardschriftart"/>
    <w:uiPriority w:val="1"/>
    <w:rsid w:val="00C907D3"/>
    <w:rPr>
      <w:b/>
      <w:i/>
    </w:rPr>
  </w:style>
  <w:style w:type="table" w:styleId="Tabellendesign">
    <w:name w:val="Table Theme"/>
    <w:basedOn w:val="NormaleTabelle"/>
    <w:uiPriority w:val="99"/>
    <w:semiHidden/>
    <w:unhideWhenUsed/>
    <w:rsid w:val="00C9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5D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023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23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23E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23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23E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47B5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7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B427B325271A4CABE4500FB862C4FC" ma:contentTypeVersion="7" ma:contentTypeDescription="Criar um novo documento." ma:contentTypeScope="" ma:versionID="9381f04224cfdfd14eb5e6d16f401f0e">
  <xsd:schema xmlns:xsd="http://www.w3.org/2001/XMLSchema" xmlns:xs="http://www.w3.org/2001/XMLSchema" xmlns:p="http://schemas.microsoft.com/office/2006/metadata/properties" xmlns:ns2="1ccc87b4-65be-4a7d-a926-907ef3db3104" xmlns:ns3="883c7ed0-9b3a-4763-b8e2-300d772e7d00" targetNamespace="http://schemas.microsoft.com/office/2006/metadata/properties" ma:root="true" ma:fieldsID="231931d484047bf285d0b42c11ec7e67" ns2:_="" ns3:_="">
    <xsd:import namespace="1ccc87b4-65be-4a7d-a926-907ef3db3104"/>
    <xsd:import namespace="883c7ed0-9b3a-4763-b8e2-300d772e7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c87b4-65be-4a7d-a926-907ef3db3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c7ed0-9b3a-4763-b8e2-300d772e7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FEF680-FCE7-469F-9FBB-FE3672B68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F83E2A-46EC-4A4A-8CE4-C1B669B10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c87b4-65be-4a7d-a926-907ef3db3104"/>
    <ds:schemaRef ds:uri="883c7ed0-9b3a-4763-b8e2-300d772e7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D4093-7ECB-4F48-B5C7-BFB793F679E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883c7ed0-9b3a-4763-b8e2-300d772e7d0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ccc87b4-65be-4a7d-a926-907ef3db310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BAuA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Clever, Michaela</dc:creator>
  <cp:keywords/>
  <dc:description/>
  <cp:lastModifiedBy>Berghaus, Melanie</cp:lastModifiedBy>
  <cp:revision>3</cp:revision>
  <cp:lastPrinted>2023-09-14T19:41:00Z</cp:lastPrinted>
  <dcterms:created xsi:type="dcterms:W3CDTF">2024-11-11T12:44:00Z</dcterms:created>
  <dcterms:modified xsi:type="dcterms:W3CDTF">2024-11-11T12:53:00Z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0x010100ECB427B325271A4CABE4500FB862C4FC</vt:lpwstr>
  </property>
</Properties>
</file>